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E47" w:rsidRPr="00D96C19" w:rsidRDefault="00253E47" w:rsidP="00253E47">
      <w:pPr>
        <w:spacing w:after="0" w:line="240" w:lineRule="auto"/>
        <w:ind w:left="-1134" w:right="-1133"/>
        <w:jc w:val="center"/>
        <w:rPr>
          <w:rFonts w:ascii="Arial" w:hAnsi="Arial" w:cs="Arial"/>
          <w:bCs/>
          <w:noProof/>
          <w:w w:val="115"/>
        </w:rPr>
      </w:pPr>
      <w:r w:rsidRPr="00D96C19">
        <w:rPr>
          <w:rFonts w:ascii="Arial" w:hAnsi="Arial" w:cs="Arial"/>
          <w:bCs/>
          <w:noProof/>
          <w:w w:val="115"/>
        </w:rPr>
        <w:t>АДМИНИСТРАЦИЯ</w:t>
      </w:r>
    </w:p>
    <w:p w:rsidR="00253E47" w:rsidRPr="00D96C19" w:rsidRDefault="00253E47" w:rsidP="00253E47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D96C19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253E47" w:rsidRPr="00D96C19" w:rsidRDefault="00253E47" w:rsidP="00253E47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D96C19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D96C19">
        <w:rPr>
          <w:rFonts w:ascii="Arial" w:hAnsi="Arial" w:cs="Arial"/>
          <w:bCs/>
          <w:spacing w:val="10"/>
          <w:w w:val="115"/>
        </w:rPr>
        <w:br/>
      </w:r>
      <w:r w:rsidRPr="00D96C19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253E47" w:rsidRPr="00D96C19" w:rsidRDefault="00253E47" w:rsidP="00253E47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</w:rPr>
      </w:pPr>
    </w:p>
    <w:p w:rsidR="00253E47" w:rsidRPr="00D96C19" w:rsidRDefault="00253E47" w:rsidP="00253E47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</w:rPr>
      </w:pPr>
      <w:r w:rsidRPr="00D96C19">
        <w:rPr>
          <w:rFonts w:ascii="Arial" w:hAnsi="Arial" w:cs="Arial"/>
          <w:bCs/>
          <w:w w:val="115"/>
        </w:rPr>
        <w:t>ПОСТАНОВЛЕНИЕ</w:t>
      </w:r>
    </w:p>
    <w:p w:rsidR="00253E47" w:rsidRPr="00D96C19" w:rsidRDefault="00253E47" w:rsidP="00253E47">
      <w:pPr>
        <w:spacing w:after="0" w:line="240" w:lineRule="auto"/>
        <w:ind w:left="-567"/>
        <w:rPr>
          <w:rFonts w:ascii="Arial" w:hAnsi="Arial" w:cs="Arial"/>
        </w:rPr>
      </w:pPr>
    </w:p>
    <w:p w:rsidR="00253E47" w:rsidRPr="00D96C19" w:rsidRDefault="00253E47" w:rsidP="00253E47">
      <w:pPr>
        <w:tabs>
          <w:tab w:val="left" w:pos="9072"/>
        </w:tabs>
        <w:spacing w:after="0" w:line="240" w:lineRule="auto"/>
        <w:ind w:right="-1133"/>
        <w:rPr>
          <w:rFonts w:ascii="Arial" w:hAnsi="Arial" w:cs="Arial"/>
        </w:rPr>
      </w:pPr>
      <w:r w:rsidRPr="00D96C19">
        <w:rPr>
          <w:rFonts w:ascii="Arial" w:hAnsi="Arial" w:cs="Arial"/>
        </w:rPr>
        <w:t>1</w:t>
      </w:r>
      <w:r>
        <w:rPr>
          <w:rFonts w:ascii="Arial" w:hAnsi="Arial" w:cs="Arial"/>
        </w:rPr>
        <w:t>7</w:t>
      </w:r>
      <w:r w:rsidRPr="00D96C19">
        <w:rPr>
          <w:rFonts w:ascii="Arial" w:hAnsi="Arial" w:cs="Arial"/>
        </w:rPr>
        <w:t xml:space="preserve">.12.2018                                  </w:t>
      </w:r>
      <w:r>
        <w:rPr>
          <w:rFonts w:ascii="Arial" w:hAnsi="Arial" w:cs="Arial"/>
        </w:rPr>
        <w:t xml:space="preserve">               </w:t>
      </w:r>
      <w:r w:rsidRPr="00D96C19">
        <w:rPr>
          <w:rFonts w:ascii="Arial" w:hAnsi="Arial" w:cs="Arial"/>
        </w:rPr>
        <w:t xml:space="preserve">                                                        № </w:t>
      </w:r>
      <w:r>
        <w:rPr>
          <w:rFonts w:ascii="Arial" w:hAnsi="Arial" w:cs="Arial"/>
        </w:rPr>
        <w:t>4934</w:t>
      </w:r>
      <w:r w:rsidRPr="00D96C19">
        <w:rPr>
          <w:rFonts w:ascii="Arial" w:hAnsi="Arial" w:cs="Arial"/>
        </w:rPr>
        <w:t>-ПА</w:t>
      </w:r>
    </w:p>
    <w:p w:rsidR="00253E47" w:rsidRPr="00D96C19" w:rsidRDefault="00253E47" w:rsidP="00253E47">
      <w:pPr>
        <w:spacing w:after="0" w:line="240" w:lineRule="auto"/>
        <w:ind w:left="-1134" w:right="-1133"/>
        <w:jc w:val="center"/>
        <w:rPr>
          <w:rFonts w:ascii="Arial" w:hAnsi="Arial" w:cs="Arial"/>
        </w:rPr>
      </w:pPr>
      <w:r w:rsidRPr="00D96C19">
        <w:rPr>
          <w:rFonts w:ascii="Arial" w:hAnsi="Arial" w:cs="Arial"/>
        </w:rPr>
        <w:t>г. Люберцы</w:t>
      </w:r>
    </w:p>
    <w:p w:rsidR="00253E47" w:rsidRPr="00D96C19" w:rsidRDefault="00253E47" w:rsidP="00253E47">
      <w:pPr>
        <w:ind w:left="-1134" w:right="-1133"/>
        <w:jc w:val="center"/>
        <w:rPr>
          <w:rFonts w:ascii="Arial" w:hAnsi="Arial" w:cs="Arial"/>
        </w:rPr>
      </w:pPr>
    </w:p>
    <w:p w:rsidR="00B851C5" w:rsidRPr="008B1489" w:rsidRDefault="00B851C5" w:rsidP="00B851C5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B1489">
        <w:rPr>
          <w:rFonts w:ascii="Arial" w:hAnsi="Arial" w:cs="Arial"/>
          <w:b/>
          <w:sz w:val="24"/>
          <w:szCs w:val="24"/>
        </w:rPr>
        <w:t>О внесении изменений в муниципальную программу «Развитие системы отдыха, оздоровления и занятости детей и подростков в период школьных каникул городского округа Люберцы Московской области», утвержденную Постановлением администрации муниципального образования городской округ Люберцы Мо</w:t>
      </w:r>
      <w:bookmarkStart w:id="0" w:name="_GoBack"/>
      <w:bookmarkEnd w:id="0"/>
      <w:r w:rsidRPr="008B1489">
        <w:rPr>
          <w:rFonts w:ascii="Arial" w:hAnsi="Arial" w:cs="Arial"/>
          <w:b/>
          <w:sz w:val="24"/>
          <w:szCs w:val="24"/>
        </w:rPr>
        <w:t xml:space="preserve">сковской области  от 25.12.2017 № 2983-ПА </w:t>
      </w:r>
    </w:p>
    <w:p w:rsidR="00B851C5" w:rsidRPr="008B1489" w:rsidRDefault="00B851C5" w:rsidP="00B851C5">
      <w:pPr>
        <w:spacing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8B1489">
        <w:rPr>
          <w:rFonts w:ascii="Arial" w:hAnsi="Arial" w:cs="Arial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29.12.2012 № 273-ФЗ </w:t>
      </w:r>
      <w:r w:rsidR="008B1489">
        <w:rPr>
          <w:rFonts w:ascii="Arial" w:hAnsi="Arial" w:cs="Arial"/>
          <w:sz w:val="24"/>
          <w:szCs w:val="24"/>
        </w:rPr>
        <w:t>«</w:t>
      </w:r>
      <w:r w:rsidRPr="008B1489">
        <w:rPr>
          <w:rFonts w:ascii="Arial" w:hAnsi="Arial" w:cs="Arial"/>
          <w:sz w:val="24"/>
          <w:szCs w:val="24"/>
        </w:rPr>
        <w:t>Об образовании в Российской Федерации», Уставом муниципального образования городской округ Люберцы Московской области, Распоряжением Главы муниципального образования городской округ Люберцы Московской области от 21.06.2017 № 1-РГ «О наделении полномочиями Первого заместителя Главы администрации», постановляю:</w:t>
      </w:r>
      <w:proofErr w:type="gramEnd"/>
    </w:p>
    <w:p w:rsidR="00B851C5" w:rsidRPr="008B1489" w:rsidRDefault="00B851C5" w:rsidP="00B851C5">
      <w:pPr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B1489">
        <w:rPr>
          <w:rFonts w:ascii="Arial" w:eastAsia="Times New Roman" w:hAnsi="Arial" w:cs="Arial"/>
          <w:sz w:val="24"/>
          <w:szCs w:val="24"/>
        </w:rPr>
        <w:t>1.</w:t>
      </w:r>
      <w:r w:rsidRPr="008B1489">
        <w:rPr>
          <w:rFonts w:ascii="Arial" w:hAnsi="Arial" w:cs="Arial"/>
          <w:sz w:val="24"/>
          <w:szCs w:val="24"/>
        </w:rPr>
        <w:t xml:space="preserve"> </w:t>
      </w:r>
      <w:r w:rsidRPr="008B1489">
        <w:rPr>
          <w:rFonts w:ascii="Arial" w:eastAsiaTheme="minorHAnsi" w:hAnsi="Arial" w:cs="Arial"/>
          <w:sz w:val="24"/>
          <w:szCs w:val="24"/>
          <w:lang w:eastAsia="en-US"/>
        </w:rPr>
        <w:t xml:space="preserve">Внести изменения в муниципальную программу </w:t>
      </w:r>
      <w:r w:rsidRPr="008B1489">
        <w:rPr>
          <w:rFonts w:ascii="Arial" w:hAnsi="Arial" w:cs="Arial"/>
          <w:sz w:val="24"/>
          <w:szCs w:val="24"/>
        </w:rPr>
        <w:t>«Развитие системы отдыха, оздоровления и занятости детей и подростков в период школьных каникул городского округа Люберцы Московской области», утвержденную Постановлением администрации муниципального образования городской округ Люберцы Московской области от 25.12.2017 № 2983-ПА</w:t>
      </w:r>
      <w:r w:rsidRPr="008B1489">
        <w:rPr>
          <w:rFonts w:ascii="Arial" w:eastAsiaTheme="minorHAnsi" w:hAnsi="Arial" w:cs="Arial"/>
          <w:sz w:val="24"/>
          <w:szCs w:val="24"/>
          <w:lang w:eastAsia="en-US"/>
        </w:rPr>
        <w:t>, утвердив её в новой редакции (прилагается).</w:t>
      </w:r>
    </w:p>
    <w:p w:rsidR="00B851C5" w:rsidRPr="008B1489" w:rsidRDefault="00B851C5" w:rsidP="00B851C5">
      <w:pPr>
        <w:shd w:val="clear" w:color="auto" w:fill="FFFFFF"/>
        <w:tabs>
          <w:tab w:val="left" w:pos="131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B1489">
        <w:rPr>
          <w:rFonts w:ascii="Arial" w:hAnsi="Arial" w:cs="Arial"/>
          <w:color w:val="000000"/>
          <w:sz w:val="24"/>
          <w:szCs w:val="24"/>
        </w:rPr>
        <w:t xml:space="preserve">2. </w:t>
      </w:r>
      <w:r w:rsidRPr="008B1489">
        <w:rPr>
          <w:rFonts w:ascii="Arial" w:hAnsi="Arial" w:cs="Arial"/>
          <w:sz w:val="24"/>
          <w:szCs w:val="24"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B851C5" w:rsidRPr="008B1489" w:rsidRDefault="00B851C5" w:rsidP="00B851C5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B1489">
        <w:rPr>
          <w:rFonts w:ascii="Arial" w:hAnsi="Arial" w:cs="Arial"/>
          <w:color w:val="000000"/>
          <w:sz w:val="24"/>
          <w:szCs w:val="24"/>
        </w:rPr>
        <w:t xml:space="preserve">3. </w:t>
      </w:r>
      <w:proofErr w:type="gramStart"/>
      <w:r w:rsidRPr="008B1489">
        <w:rPr>
          <w:rFonts w:ascii="Arial" w:hAnsi="Arial" w:cs="Arial"/>
          <w:color w:val="000000"/>
          <w:sz w:val="24"/>
          <w:szCs w:val="24"/>
        </w:rPr>
        <w:t>Контроль за</w:t>
      </w:r>
      <w:proofErr w:type="gramEnd"/>
      <w:r w:rsidRPr="008B1489">
        <w:rPr>
          <w:rFonts w:ascii="Arial" w:hAnsi="Arial" w:cs="Arial"/>
          <w:color w:val="000000"/>
          <w:sz w:val="24"/>
          <w:szCs w:val="24"/>
        </w:rPr>
        <w:t xml:space="preserve"> исполнением настоящего Постановления оставляю за собой.</w:t>
      </w:r>
    </w:p>
    <w:p w:rsidR="00B851C5" w:rsidRPr="008B1489" w:rsidRDefault="00B851C5" w:rsidP="00B851C5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B851C5" w:rsidRPr="008B1489" w:rsidRDefault="00B851C5" w:rsidP="00B851C5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B851C5" w:rsidRPr="008B1489" w:rsidRDefault="00B851C5" w:rsidP="00B851C5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B851C5" w:rsidRPr="008B1489" w:rsidRDefault="00B851C5" w:rsidP="00B851C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B1489">
        <w:rPr>
          <w:rFonts w:ascii="Arial" w:hAnsi="Arial" w:cs="Arial"/>
          <w:sz w:val="24"/>
          <w:szCs w:val="24"/>
        </w:rPr>
        <w:t xml:space="preserve">Первый заместитель </w:t>
      </w:r>
    </w:p>
    <w:p w:rsidR="008B1489" w:rsidRPr="008B1489" w:rsidRDefault="00B851C5">
      <w:pPr>
        <w:rPr>
          <w:rFonts w:ascii="Arial" w:hAnsi="Arial" w:cs="Arial"/>
          <w:sz w:val="28"/>
          <w:szCs w:val="28"/>
        </w:rPr>
      </w:pPr>
      <w:r w:rsidRPr="008B1489">
        <w:rPr>
          <w:rFonts w:ascii="Arial" w:hAnsi="Arial" w:cs="Arial"/>
          <w:sz w:val="24"/>
          <w:szCs w:val="24"/>
        </w:rPr>
        <w:t>Главы администрации</w:t>
      </w:r>
      <w:r w:rsidRPr="008B1489">
        <w:rPr>
          <w:rFonts w:ascii="Arial" w:hAnsi="Arial" w:cs="Arial"/>
          <w:sz w:val="24"/>
          <w:szCs w:val="24"/>
        </w:rPr>
        <w:tab/>
      </w:r>
      <w:r w:rsidRPr="008B1489">
        <w:rPr>
          <w:rFonts w:ascii="Arial" w:hAnsi="Arial" w:cs="Arial"/>
          <w:sz w:val="24"/>
          <w:szCs w:val="24"/>
        </w:rPr>
        <w:tab/>
      </w:r>
      <w:r w:rsidRPr="008B1489">
        <w:rPr>
          <w:rFonts w:ascii="Arial" w:hAnsi="Arial" w:cs="Arial"/>
          <w:sz w:val="24"/>
          <w:szCs w:val="24"/>
        </w:rPr>
        <w:tab/>
      </w:r>
      <w:r w:rsidRPr="008B1489">
        <w:rPr>
          <w:rFonts w:ascii="Arial" w:hAnsi="Arial" w:cs="Arial"/>
          <w:sz w:val="24"/>
          <w:szCs w:val="24"/>
        </w:rPr>
        <w:tab/>
      </w:r>
      <w:r w:rsidRPr="008B1489">
        <w:rPr>
          <w:rFonts w:ascii="Arial" w:hAnsi="Arial" w:cs="Arial"/>
          <w:sz w:val="24"/>
          <w:szCs w:val="24"/>
        </w:rPr>
        <w:tab/>
        <w:t xml:space="preserve">                       И.Г. Назарьева</w:t>
      </w:r>
      <w:r w:rsidR="008B1489" w:rsidRPr="008B1489">
        <w:rPr>
          <w:rFonts w:ascii="Arial" w:hAnsi="Arial" w:cs="Arial"/>
          <w:sz w:val="28"/>
          <w:szCs w:val="28"/>
        </w:rPr>
        <w:br w:type="page"/>
      </w:r>
    </w:p>
    <w:p w:rsidR="00C509E1" w:rsidRPr="008B1489" w:rsidRDefault="00C509E1" w:rsidP="00571E4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  <w:sectPr w:rsidR="00C509E1" w:rsidRPr="008B1489" w:rsidSect="005C6E5C">
          <w:pgSz w:w="11906" w:h="16838"/>
          <w:pgMar w:top="1134" w:right="850" w:bottom="1134" w:left="29" w:header="567" w:footer="567" w:gutter="1247"/>
          <w:cols w:space="720"/>
          <w:noEndnote/>
          <w:docGrid w:linePitch="299"/>
        </w:sectPr>
      </w:pPr>
    </w:p>
    <w:tbl>
      <w:tblPr>
        <w:tblStyle w:val="a9"/>
        <w:tblW w:w="158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  <w:gridCol w:w="5812"/>
      </w:tblGrid>
      <w:tr w:rsidR="00B851C5" w:rsidRPr="008B1489" w:rsidTr="00B851C5">
        <w:tc>
          <w:tcPr>
            <w:tcW w:w="10031" w:type="dxa"/>
          </w:tcPr>
          <w:p w:rsidR="00B851C5" w:rsidRPr="008B1489" w:rsidRDefault="00B851C5" w:rsidP="00CA4A71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</w:tcPr>
          <w:p w:rsidR="00B851C5" w:rsidRPr="008B1489" w:rsidRDefault="00B851C5" w:rsidP="00B851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1489">
              <w:rPr>
                <w:rFonts w:ascii="Arial" w:hAnsi="Arial" w:cs="Arial"/>
                <w:sz w:val="24"/>
                <w:szCs w:val="24"/>
              </w:rPr>
              <w:t>Утверждена</w:t>
            </w:r>
          </w:p>
          <w:p w:rsidR="00B851C5" w:rsidRPr="008B1489" w:rsidRDefault="00B851C5" w:rsidP="00B851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1489">
              <w:rPr>
                <w:rFonts w:ascii="Arial" w:hAnsi="Arial" w:cs="Arial"/>
                <w:sz w:val="24"/>
                <w:szCs w:val="24"/>
              </w:rPr>
              <w:t>Постановлением администрации</w:t>
            </w:r>
          </w:p>
          <w:p w:rsidR="00B851C5" w:rsidRPr="008B1489" w:rsidRDefault="00B851C5" w:rsidP="00B851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1489">
              <w:rPr>
                <w:rFonts w:ascii="Arial" w:hAnsi="Arial" w:cs="Arial"/>
                <w:sz w:val="24"/>
                <w:szCs w:val="24"/>
              </w:rPr>
              <w:t xml:space="preserve">муниципального образования </w:t>
            </w:r>
          </w:p>
          <w:p w:rsidR="00B851C5" w:rsidRPr="008B1489" w:rsidRDefault="00B851C5" w:rsidP="00B851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1489">
              <w:rPr>
                <w:rFonts w:ascii="Arial" w:hAnsi="Arial" w:cs="Arial"/>
                <w:sz w:val="24"/>
                <w:szCs w:val="24"/>
              </w:rPr>
              <w:t>городской округ Люберцы                                                                                                                                                                 Московской области</w:t>
            </w:r>
          </w:p>
          <w:p w:rsidR="00B851C5" w:rsidRPr="008B1489" w:rsidRDefault="00B851C5" w:rsidP="00253E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1489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253E47">
              <w:rPr>
                <w:rFonts w:ascii="Arial" w:hAnsi="Arial" w:cs="Arial"/>
                <w:sz w:val="24"/>
                <w:szCs w:val="24"/>
              </w:rPr>
              <w:t>17.12.2018  № 4934-ПА</w:t>
            </w:r>
          </w:p>
        </w:tc>
      </w:tr>
    </w:tbl>
    <w:p w:rsidR="00C509E1" w:rsidRPr="008B1489" w:rsidRDefault="00C509E1" w:rsidP="00CA4A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805685" w:rsidRPr="008B1489" w:rsidRDefault="00B864C8" w:rsidP="00B851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B1489">
        <w:rPr>
          <w:rFonts w:ascii="Arial" w:hAnsi="Arial" w:cs="Arial"/>
          <w:sz w:val="24"/>
          <w:szCs w:val="24"/>
        </w:rPr>
        <w:t xml:space="preserve"> </w:t>
      </w:r>
      <w:r w:rsidR="00B851C5" w:rsidRPr="008B1489">
        <w:rPr>
          <w:rFonts w:ascii="Arial" w:hAnsi="Arial" w:cs="Arial"/>
          <w:sz w:val="24"/>
          <w:szCs w:val="24"/>
        </w:rPr>
        <w:t>1.</w:t>
      </w:r>
      <w:r w:rsidR="005148EE" w:rsidRPr="008B1489">
        <w:rPr>
          <w:rFonts w:ascii="Arial" w:eastAsia="Times New Roman" w:hAnsi="Arial" w:cs="Arial"/>
          <w:sz w:val="24"/>
          <w:szCs w:val="24"/>
        </w:rPr>
        <w:t xml:space="preserve">Паспорт муниципальной программы </w:t>
      </w:r>
      <w:r w:rsidR="00805685" w:rsidRPr="008B1489">
        <w:rPr>
          <w:rFonts w:ascii="Arial" w:hAnsi="Arial" w:cs="Arial"/>
          <w:sz w:val="24"/>
          <w:szCs w:val="24"/>
        </w:rPr>
        <w:t xml:space="preserve">«Развитие системы отдыха, оздоровления и занятости детей и подростков в период школьных каникул </w:t>
      </w:r>
    </w:p>
    <w:p w:rsidR="005148EE" w:rsidRPr="008B1489" w:rsidRDefault="00805685" w:rsidP="0080568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hAnsi="Arial" w:cs="Arial"/>
          <w:sz w:val="24"/>
          <w:szCs w:val="24"/>
        </w:rPr>
      </w:pPr>
      <w:r w:rsidRPr="008B1489">
        <w:rPr>
          <w:rFonts w:ascii="Arial" w:hAnsi="Arial" w:cs="Arial"/>
          <w:sz w:val="24"/>
          <w:szCs w:val="24"/>
        </w:rPr>
        <w:t>городского округа Люберцы Московской области»</w:t>
      </w:r>
    </w:p>
    <w:p w:rsidR="00C343F7" w:rsidRPr="008B1489" w:rsidRDefault="00C343F7" w:rsidP="0080568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hAnsi="Arial" w:cs="Arial"/>
          <w:sz w:val="24"/>
          <w:szCs w:val="24"/>
        </w:rPr>
      </w:pPr>
    </w:p>
    <w:tbl>
      <w:tblPr>
        <w:tblStyle w:val="a9"/>
        <w:tblW w:w="0" w:type="auto"/>
        <w:tblInd w:w="709" w:type="dxa"/>
        <w:tblLook w:val="04A0" w:firstRow="1" w:lastRow="0" w:firstColumn="1" w:lastColumn="0" w:noHBand="0" w:noVBand="1"/>
      </w:tblPr>
      <w:tblGrid>
        <w:gridCol w:w="3900"/>
        <w:gridCol w:w="1931"/>
        <w:gridCol w:w="1915"/>
        <w:gridCol w:w="1915"/>
        <w:gridCol w:w="1850"/>
        <w:gridCol w:w="1850"/>
        <w:gridCol w:w="1850"/>
      </w:tblGrid>
      <w:tr w:rsidR="001875C9" w:rsidRPr="008B1489" w:rsidTr="005D67B0">
        <w:tc>
          <w:tcPr>
            <w:tcW w:w="3900" w:type="dxa"/>
          </w:tcPr>
          <w:p w:rsidR="001875C9" w:rsidRPr="008B1489" w:rsidRDefault="001875C9" w:rsidP="00C343F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11311" w:type="dxa"/>
            <w:gridSpan w:val="6"/>
          </w:tcPr>
          <w:p w:rsidR="001875C9" w:rsidRPr="008B1489" w:rsidRDefault="001875C9" w:rsidP="00C343F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>Организация отдыха, оздоровления и занятости детей и подростков в период школьных каникул, увеличение охвата детей организованными формами отдыха.</w:t>
            </w:r>
          </w:p>
        </w:tc>
      </w:tr>
      <w:tr w:rsidR="001875C9" w:rsidRPr="008B1489" w:rsidTr="005D67B0">
        <w:tc>
          <w:tcPr>
            <w:tcW w:w="3900" w:type="dxa"/>
          </w:tcPr>
          <w:p w:rsidR="001875C9" w:rsidRPr="008B1489" w:rsidRDefault="001875C9" w:rsidP="00C343F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Задачи муниципальной программы</w:t>
            </w:r>
          </w:p>
        </w:tc>
        <w:tc>
          <w:tcPr>
            <w:tcW w:w="11311" w:type="dxa"/>
            <w:gridSpan w:val="6"/>
          </w:tcPr>
          <w:p w:rsidR="001875C9" w:rsidRPr="008B1489" w:rsidRDefault="001875C9" w:rsidP="00C343F7">
            <w:pPr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>Создание условий для духовного, нравственного и физического развития детей во время пребывания в учреждениях отдыха и оздоровления.</w:t>
            </w:r>
          </w:p>
          <w:p w:rsidR="001875C9" w:rsidRPr="008B1489" w:rsidRDefault="001875C9" w:rsidP="00C343F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>Организация временной трудовой занятости детей и подростков.</w:t>
            </w:r>
          </w:p>
        </w:tc>
      </w:tr>
      <w:tr w:rsidR="001875C9" w:rsidRPr="008B1489" w:rsidTr="005D67B0">
        <w:tc>
          <w:tcPr>
            <w:tcW w:w="3900" w:type="dxa"/>
          </w:tcPr>
          <w:p w:rsidR="001875C9" w:rsidRPr="008B1489" w:rsidRDefault="001875C9" w:rsidP="00C343F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11311" w:type="dxa"/>
            <w:gridSpan w:val="6"/>
          </w:tcPr>
          <w:p w:rsidR="001875C9" w:rsidRPr="008B1489" w:rsidRDefault="001875C9" w:rsidP="00C343F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И.Г. Назарьева,  Первый заместитель Главы администрации городского округа Люберцы</w:t>
            </w:r>
            <w:r w:rsidR="00071BF9" w:rsidRPr="008B1489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1875C9" w:rsidRPr="008B1489" w:rsidTr="005D67B0">
        <w:tc>
          <w:tcPr>
            <w:tcW w:w="3900" w:type="dxa"/>
          </w:tcPr>
          <w:p w:rsidR="001875C9" w:rsidRPr="008B1489" w:rsidRDefault="001875C9" w:rsidP="00C343F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Муниципальный заказчик программы</w:t>
            </w:r>
          </w:p>
        </w:tc>
        <w:tc>
          <w:tcPr>
            <w:tcW w:w="11311" w:type="dxa"/>
            <w:gridSpan w:val="6"/>
          </w:tcPr>
          <w:p w:rsidR="001875C9" w:rsidRPr="008B1489" w:rsidRDefault="001875C9" w:rsidP="00C343F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 xml:space="preserve">Администрация  муниципального образования  городской округ Люберцы </w:t>
            </w:r>
            <w:r w:rsidR="00071BF9" w:rsidRPr="008B1489">
              <w:rPr>
                <w:rFonts w:ascii="Arial" w:hAnsi="Arial" w:cs="Arial"/>
                <w:sz w:val="20"/>
                <w:szCs w:val="20"/>
              </w:rPr>
              <w:t>Московской области.</w:t>
            </w:r>
          </w:p>
        </w:tc>
      </w:tr>
      <w:tr w:rsidR="001875C9" w:rsidRPr="008B1489" w:rsidTr="005D67B0">
        <w:tc>
          <w:tcPr>
            <w:tcW w:w="3900" w:type="dxa"/>
          </w:tcPr>
          <w:p w:rsidR="001875C9" w:rsidRPr="008B1489" w:rsidRDefault="001875C9" w:rsidP="001875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Сроки реализации муниципальной программы</w:t>
            </w:r>
          </w:p>
        </w:tc>
        <w:tc>
          <w:tcPr>
            <w:tcW w:w="11311" w:type="dxa"/>
            <w:gridSpan w:val="6"/>
          </w:tcPr>
          <w:p w:rsidR="001875C9" w:rsidRPr="008B1489" w:rsidRDefault="001875C9" w:rsidP="00C343F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>2018-2022 годы</w:t>
            </w:r>
            <w:r w:rsidR="00071BF9" w:rsidRPr="008B148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875C9" w:rsidRPr="008B1489" w:rsidTr="005D67B0">
        <w:tc>
          <w:tcPr>
            <w:tcW w:w="3900" w:type="dxa"/>
            <w:vMerge w:val="restart"/>
          </w:tcPr>
          <w:p w:rsidR="001875C9" w:rsidRPr="008B1489" w:rsidRDefault="001875C9" w:rsidP="001875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Источники финансирования муниципальной программы,  в том числе по годам:</w:t>
            </w:r>
          </w:p>
        </w:tc>
        <w:tc>
          <w:tcPr>
            <w:tcW w:w="11311" w:type="dxa"/>
            <w:gridSpan w:val="6"/>
          </w:tcPr>
          <w:p w:rsidR="001875C9" w:rsidRPr="008B1489" w:rsidRDefault="001875C9" w:rsidP="001875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Расходы (тыс. рублей)</w:t>
            </w:r>
            <w:r w:rsidR="00071BF9" w:rsidRPr="008B1489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1875C9" w:rsidRPr="008B1489" w:rsidTr="001875C9">
        <w:tc>
          <w:tcPr>
            <w:tcW w:w="3900" w:type="dxa"/>
            <w:vMerge/>
          </w:tcPr>
          <w:p w:rsidR="001875C9" w:rsidRPr="008B1489" w:rsidRDefault="001875C9" w:rsidP="005D67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dxa"/>
          </w:tcPr>
          <w:p w:rsidR="001875C9" w:rsidRPr="008B1489" w:rsidRDefault="001875C9" w:rsidP="001875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1915" w:type="dxa"/>
          </w:tcPr>
          <w:p w:rsidR="001875C9" w:rsidRPr="008B1489" w:rsidRDefault="001875C9" w:rsidP="001875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2018</w:t>
            </w:r>
          </w:p>
        </w:tc>
        <w:tc>
          <w:tcPr>
            <w:tcW w:w="1915" w:type="dxa"/>
          </w:tcPr>
          <w:p w:rsidR="001875C9" w:rsidRPr="008B1489" w:rsidRDefault="001875C9" w:rsidP="001875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 xml:space="preserve">2019 </w:t>
            </w:r>
          </w:p>
        </w:tc>
        <w:tc>
          <w:tcPr>
            <w:tcW w:w="1850" w:type="dxa"/>
          </w:tcPr>
          <w:p w:rsidR="001875C9" w:rsidRPr="008B1489" w:rsidRDefault="001875C9" w:rsidP="001875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  <w:tc>
          <w:tcPr>
            <w:tcW w:w="1850" w:type="dxa"/>
          </w:tcPr>
          <w:p w:rsidR="001875C9" w:rsidRPr="008B1489" w:rsidRDefault="001875C9" w:rsidP="001875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>2021</w:t>
            </w:r>
          </w:p>
        </w:tc>
        <w:tc>
          <w:tcPr>
            <w:tcW w:w="1850" w:type="dxa"/>
          </w:tcPr>
          <w:p w:rsidR="001875C9" w:rsidRPr="008B1489" w:rsidRDefault="001875C9" w:rsidP="001875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</w:tr>
      <w:tr w:rsidR="006D4D39" w:rsidRPr="008B1489" w:rsidTr="005D67B0">
        <w:tc>
          <w:tcPr>
            <w:tcW w:w="3900" w:type="dxa"/>
          </w:tcPr>
          <w:p w:rsidR="006D4D39" w:rsidRPr="008B1489" w:rsidRDefault="006D4D39" w:rsidP="001875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931" w:type="dxa"/>
          </w:tcPr>
          <w:p w:rsidR="006D4D39" w:rsidRPr="008B1489" w:rsidRDefault="006D4D39" w:rsidP="006D4D3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915" w:type="dxa"/>
          </w:tcPr>
          <w:p w:rsidR="006D4D39" w:rsidRPr="008B1489" w:rsidRDefault="006D4D39">
            <w:pPr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915" w:type="dxa"/>
          </w:tcPr>
          <w:p w:rsidR="006D4D39" w:rsidRPr="008B1489" w:rsidRDefault="006D4D39">
            <w:pPr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850" w:type="dxa"/>
          </w:tcPr>
          <w:p w:rsidR="006D4D39" w:rsidRPr="008B1489" w:rsidRDefault="006D4D39">
            <w:pPr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850" w:type="dxa"/>
          </w:tcPr>
          <w:p w:rsidR="006D4D39" w:rsidRPr="008B1489" w:rsidRDefault="006D4D39">
            <w:pPr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850" w:type="dxa"/>
          </w:tcPr>
          <w:p w:rsidR="006D4D39" w:rsidRPr="008B1489" w:rsidRDefault="006D4D39">
            <w:pPr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6D4D39" w:rsidRPr="008B1489" w:rsidTr="005D67B0">
        <w:tc>
          <w:tcPr>
            <w:tcW w:w="3900" w:type="dxa"/>
          </w:tcPr>
          <w:p w:rsidR="006D4D39" w:rsidRPr="008B1489" w:rsidRDefault="006D4D39" w:rsidP="001875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931" w:type="dxa"/>
          </w:tcPr>
          <w:p w:rsidR="006D4D39" w:rsidRPr="008B1489" w:rsidRDefault="006D4D39" w:rsidP="006D4D3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>26 903,00</w:t>
            </w:r>
          </w:p>
        </w:tc>
        <w:tc>
          <w:tcPr>
            <w:tcW w:w="1915" w:type="dxa"/>
          </w:tcPr>
          <w:p w:rsidR="006D4D39" w:rsidRPr="008B1489" w:rsidRDefault="006D4D39" w:rsidP="006D4D3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>13 404,00</w:t>
            </w:r>
          </w:p>
        </w:tc>
        <w:tc>
          <w:tcPr>
            <w:tcW w:w="1915" w:type="dxa"/>
          </w:tcPr>
          <w:p w:rsidR="006D4D39" w:rsidRPr="008B1489" w:rsidRDefault="006D4D39" w:rsidP="006D4D3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>13 499,00</w:t>
            </w:r>
          </w:p>
        </w:tc>
        <w:tc>
          <w:tcPr>
            <w:tcW w:w="1850" w:type="dxa"/>
          </w:tcPr>
          <w:p w:rsidR="006D4D39" w:rsidRPr="008B1489" w:rsidRDefault="006D4D39" w:rsidP="006D4D3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850" w:type="dxa"/>
          </w:tcPr>
          <w:p w:rsidR="006D4D39" w:rsidRPr="008B1489" w:rsidRDefault="006D4D39" w:rsidP="006D4D3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850" w:type="dxa"/>
          </w:tcPr>
          <w:p w:rsidR="006D4D39" w:rsidRPr="008B1489" w:rsidRDefault="006D4D39" w:rsidP="006D4D3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71BF9" w:rsidRPr="008B1489" w:rsidTr="005D67B0">
        <w:tc>
          <w:tcPr>
            <w:tcW w:w="3900" w:type="dxa"/>
          </w:tcPr>
          <w:p w:rsidR="00071BF9" w:rsidRPr="008B1489" w:rsidRDefault="00071BF9" w:rsidP="001875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1931" w:type="dxa"/>
          </w:tcPr>
          <w:p w:rsidR="00071BF9" w:rsidRPr="008B1489" w:rsidRDefault="00071BF9" w:rsidP="00071BF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>116 044,45</w:t>
            </w:r>
          </w:p>
        </w:tc>
        <w:tc>
          <w:tcPr>
            <w:tcW w:w="1915" w:type="dxa"/>
          </w:tcPr>
          <w:p w:rsidR="00071BF9" w:rsidRPr="008B1489" w:rsidRDefault="00071BF9" w:rsidP="00071BF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>22 648,89</w:t>
            </w:r>
          </w:p>
        </w:tc>
        <w:tc>
          <w:tcPr>
            <w:tcW w:w="1915" w:type="dxa"/>
          </w:tcPr>
          <w:p w:rsidR="00071BF9" w:rsidRPr="008B1489" w:rsidRDefault="00071BF9" w:rsidP="00071BF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>23 348,89</w:t>
            </w:r>
          </w:p>
        </w:tc>
        <w:tc>
          <w:tcPr>
            <w:tcW w:w="1850" w:type="dxa"/>
          </w:tcPr>
          <w:p w:rsidR="00071BF9" w:rsidRPr="008B1489" w:rsidRDefault="00071BF9" w:rsidP="00071BF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>23 348,89</w:t>
            </w:r>
          </w:p>
        </w:tc>
        <w:tc>
          <w:tcPr>
            <w:tcW w:w="1850" w:type="dxa"/>
          </w:tcPr>
          <w:p w:rsidR="00071BF9" w:rsidRPr="008B1489" w:rsidRDefault="00071BF9" w:rsidP="00071BF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>23 348,89</w:t>
            </w:r>
          </w:p>
        </w:tc>
        <w:tc>
          <w:tcPr>
            <w:tcW w:w="1850" w:type="dxa"/>
          </w:tcPr>
          <w:p w:rsidR="00071BF9" w:rsidRPr="008B1489" w:rsidRDefault="00071BF9" w:rsidP="00071BF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>23 348,89</w:t>
            </w:r>
          </w:p>
        </w:tc>
      </w:tr>
      <w:tr w:rsidR="006D4D39" w:rsidRPr="008B1489" w:rsidTr="005D67B0">
        <w:tc>
          <w:tcPr>
            <w:tcW w:w="3900" w:type="dxa"/>
          </w:tcPr>
          <w:p w:rsidR="006D4D39" w:rsidRPr="008B1489" w:rsidRDefault="006D4D39" w:rsidP="001875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1931" w:type="dxa"/>
          </w:tcPr>
          <w:p w:rsidR="006D4D39" w:rsidRPr="008B1489" w:rsidRDefault="006D4D39" w:rsidP="006D4D3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>2 258,75</w:t>
            </w:r>
          </w:p>
        </w:tc>
        <w:tc>
          <w:tcPr>
            <w:tcW w:w="1915" w:type="dxa"/>
          </w:tcPr>
          <w:p w:rsidR="006D4D39" w:rsidRPr="008B1489" w:rsidRDefault="006D4D39" w:rsidP="006D4D3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>2 258,75</w:t>
            </w:r>
          </w:p>
        </w:tc>
        <w:tc>
          <w:tcPr>
            <w:tcW w:w="1915" w:type="dxa"/>
          </w:tcPr>
          <w:p w:rsidR="006D4D39" w:rsidRPr="008B1489" w:rsidRDefault="006D4D39" w:rsidP="006D4D3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850" w:type="dxa"/>
          </w:tcPr>
          <w:p w:rsidR="006D4D39" w:rsidRPr="008B1489" w:rsidRDefault="006D4D39" w:rsidP="006D4D3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850" w:type="dxa"/>
          </w:tcPr>
          <w:p w:rsidR="006D4D39" w:rsidRPr="008B1489" w:rsidRDefault="006D4D39" w:rsidP="006D4D3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850" w:type="dxa"/>
          </w:tcPr>
          <w:p w:rsidR="006D4D39" w:rsidRPr="008B1489" w:rsidRDefault="006D4D39" w:rsidP="006D4D3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71BF9" w:rsidRPr="008B1489" w:rsidTr="005D67B0">
        <w:tc>
          <w:tcPr>
            <w:tcW w:w="3900" w:type="dxa"/>
          </w:tcPr>
          <w:p w:rsidR="00071BF9" w:rsidRPr="008B1489" w:rsidRDefault="00071BF9" w:rsidP="001875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Всего, в том числе по годам:</w:t>
            </w:r>
          </w:p>
        </w:tc>
        <w:tc>
          <w:tcPr>
            <w:tcW w:w="1931" w:type="dxa"/>
          </w:tcPr>
          <w:p w:rsidR="00071BF9" w:rsidRPr="008B1489" w:rsidRDefault="00071BF9" w:rsidP="00071BF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>145 206,20</w:t>
            </w:r>
          </w:p>
        </w:tc>
        <w:tc>
          <w:tcPr>
            <w:tcW w:w="1915" w:type="dxa"/>
          </w:tcPr>
          <w:p w:rsidR="00071BF9" w:rsidRPr="008B1489" w:rsidRDefault="00071BF9" w:rsidP="00071BF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>38 311,64</w:t>
            </w:r>
          </w:p>
        </w:tc>
        <w:tc>
          <w:tcPr>
            <w:tcW w:w="1915" w:type="dxa"/>
          </w:tcPr>
          <w:p w:rsidR="00071BF9" w:rsidRPr="008B1489" w:rsidRDefault="00071BF9" w:rsidP="00071BF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>36 847,89</w:t>
            </w:r>
          </w:p>
        </w:tc>
        <w:tc>
          <w:tcPr>
            <w:tcW w:w="1850" w:type="dxa"/>
          </w:tcPr>
          <w:p w:rsidR="00071BF9" w:rsidRPr="008B1489" w:rsidRDefault="00071BF9" w:rsidP="00071BF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>23 348,89</w:t>
            </w:r>
          </w:p>
        </w:tc>
        <w:tc>
          <w:tcPr>
            <w:tcW w:w="1850" w:type="dxa"/>
          </w:tcPr>
          <w:p w:rsidR="00071BF9" w:rsidRPr="008B1489" w:rsidRDefault="00071BF9" w:rsidP="00071BF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>23 348,89</w:t>
            </w:r>
          </w:p>
        </w:tc>
        <w:tc>
          <w:tcPr>
            <w:tcW w:w="1850" w:type="dxa"/>
          </w:tcPr>
          <w:p w:rsidR="00071BF9" w:rsidRPr="008B1489" w:rsidRDefault="00071BF9" w:rsidP="00071BF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>23 348,89</w:t>
            </w:r>
          </w:p>
        </w:tc>
      </w:tr>
      <w:tr w:rsidR="001875C9" w:rsidRPr="008B1489" w:rsidTr="005D67B0">
        <w:tc>
          <w:tcPr>
            <w:tcW w:w="3900" w:type="dxa"/>
          </w:tcPr>
          <w:p w:rsidR="001875C9" w:rsidRPr="008B1489" w:rsidRDefault="001875C9" w:rsidP="001875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Целевые показатели муниципальной программы</w:t>
            </w:r>
          </w:p>
        </w:tc>
        <w:tc>
          <w:tcPr>
            <w:tcW w:w="11311" w:type="dxa"/>
            <w:gridSpan w:val="6"/>
          </w:tcPr>
          <w:p w:rsidR="001875C9" w:rsidRPr="008B1489" w:rsidRDefault="001875C9" w:rsidP="001875C9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>1. Доля детей, охваченных отдыхом и оздоровлением, к общей численности детей в возрасте от семи до пятнадцати лет, подлежащих оздоровлению.</w:t>
            </w:r>
          </w:p>
          <w:p w:rsidR="001875C9" w:rsidRPr="008B1489" w:rsidRDefault="001875C9" w:rsidP="001875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>2. Доля детей, находящихся в трудной жизненной ситуации, охваченных отдыхом и оздоровлением, к общей численности детей в возрасте от семи до пятнадцати лет, находящихся в трудной жизненной ситуации.</w:t>
            </w:r>
          </w:p>
        </w:tc>
      </w:tr>
    </w:tbl>
    <w:p w:rsidR="00C343F7" w:rsidRPr="008B1489" w:rsidRDefault="00C343F7" w:rsidP="0080568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hAnsi="Arial" w:cs="Arial"/>
          <w:sz w:val="24"/>
          <w:szCs w:val="24"/>
        </w:rPr>
      </w:pPr>
    </w:p>
    <w:p w:rsidR="005148EE" w:rsidRPr="008B1489" w:rsidRDefault="005148EE" w:rsidP="007E73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lang w:eastAsia="en-US"/>
        </w:rPr>
        <w:sectPr w:rsidR="005148EE" w:rsidRPr="008B1489" w:rsidSect="005148EE">
          <w:pgSz w:w="16838" w:h="11906" w:orient="landscape"/>
          <w:pgMar w:top="567" w:right="567" w:bottom="851" w:left="567" w:header="567" w:footer="567" w:gutter="1247"/>
          <w:cols w:space="720"/>
          <w:noEndnote/>
          <w:docGrid w:linePitch="299"/>
        </w:sectPr>
      </w:pPr>
    </w:p>
    <w:p w:rsidR="00994F96" w:rsidRPr="008B1489" w:rsidRDefault="001821FF" w:rsidP="00994F96">
      <w:pPr>
        <w:pStyle w:val="HTML"/>
        <w:ind w:left="360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8B1489">
        <w:rPr>
          <w:rFonts w:ascii="Arial" w:hAnsi="Arial" w:cs="Arial"/>
          <w:b/>
          <w:color w:val="auto"/>
          <w:sz w:val="24"/>
          <w:szCs w:val="24"/>
        </w:rPr>
        <w:lastRenderedPageBreak/>
        <w:t>2.  Общая х</w:t>
      </w:r>
      <w:r w:rsidR="00994F96" w:rsidRPr="008B1489">
        <w:rPr>
          <w:rFonts w:ascii="Arial" w:hAnsi="Arial" w:cs="Arial"/>
          <w:b/>
          <w:color w:val="auto"/>
          <w:sz w:val="24"/>
          <w:szCs w:val="24"/>
        </w:rPr>
        <w:t xml:space="preserve">арактеристика </w:t>
      </w:r>
      <w:r w:rsidR="0062732C" w:rsidRPr="008B1489">
        <w:rPr>
          <w:rFonts w:ascii="Arial" w:hAnsi="Arial" w:cs="Arial"/>
          <w:b/>
          <w:color w:val="auto"/>
          <w:sz w:val="24"/>
          <w:szCs w:val="24"/>
        </w:rPr>
        <w:t>системы отдыха, оздоровления и занятости детей и подростков. П</w:t>
      </w:r>
      <w:r w:rsidR="00994F96" w:rsidRPr="008B1489">
        <w:rPr>
          <w:rFonts w:ascii="Arial" w:hAnsi="Arial" w:cs="Arial"/>
          <w:b/>
          <w:color w:val="auto"/>
          <w:sz w:val="24"/>
          <w:szCs w:val="24"/>
        </w:rPr>
        <w:t>роблемы и обоснование целесообразности и необходимости ее решения</w:t>
      </w:r>
      <w:r w:rsidR="0062732C" w:rsidRPr="008B1489">
        <w:rPr>
          <w:rFonts w:ascii="Arial" w:hAnsi="Arial" w:cs="Arial"/>
          <w:b/>
          <w:color w:val="auto"/>
          <w:sz w:val="24"/>
          <w:szCs w:val="24"/>
        </w:rPr>
        <w:t>.</w:t>
      </w:r>
      <w:r w:rsidR="00994F96" w:rsidRPr="008B1489">
        <w:rPr>
          <w:rFonts w:ascii="Arial" w:hAnsi="Arial" w:cs="Arial"/>
          <w:b/>
          <w:color w:val="auto"/>
          <w:sz w:val="24"/>
          <w:szCs w:val="24"/>
        </w:rPr>
        <w:t xml:space="preserve"> </w:t>
      </w:r>
    </w:p>
    <w:p w:rsidR="00994F96" w:rsidRPr="008B1489" w:rsidRDefault="00994F96" w:rsidP="00C10F00">
      <w:pPr>
        <w:pStyle w:val="HTML"/>
        <w:tabs>
          <w:tab w:val="left" w:pos="709"/>
        </w:tabs>
        <w:ind w:left="360"/>
        <w:jc w:val="center"/>
        <w:rPr>
          <w:rFonts w:ascii="Arial" w:hAnsi="Arial" w:cs="Arial"/>
          <w:b/>
          <w:color w:val="auto"/>
          <w:sz w:val="24"/>
          <w:szCs w:val="24"/>
        </w:rPr>
      </w:pPr>
    </w:p>
    <w:p w:rsidR="007217E5" w:rsidRPr="008B1489" w:rsidRDefault="00994F96" w:rsidP="00994F96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B1489">
        <w:rPr>
          <w:rFonts w:ascii="Arial" w:hAnsi="Arial" w:cs="Arial"/>
          <w:sz w:val="24"/>
          <w:szCs w:val="24"/>
        </w:rPr>
        <w:t>В  городском о</w:t>
      </w:r>
      <w:r w:rsidR="0062732C" w:rsidRPr="008B1489">
        <w:rPr>
          <w:rFonts w:ascii="Arial" w:hAnsi="Arial" w:cs="Arial"/>
          <w:sz w:val="24"/>
          <w:szCs w:val="24"/>
        </w:rPr>
        <w:t>круге Люберцы проживает более 23</w:t>
      </w:r>
      <w:r w:rsidRPr="008B1489">
        <w:rPr>
          <w:rFonts w:ascii="Arial" w:hAnsi="Arial" w:cs="Arial"/>
          <w:sz w:val="24"/>
          <w:szCs w:val="24"/>
        </w:rPr>
        <w:t xml:space="preserve"> 550 детей в возрасте от 7 до 15 лет, подлежащих оздоровлению, из них ежегодно охвачены организов</w:t>
      </w:r>
      <w:r w:rsidR="0062732C" w:rsidRPr="008B1489">
        <w:rPr>
          <w:rFonts w:ascii="Arial" w:hAnsi="Arial" w:cs="Arial"/>
          <w:sz w:val="24"/>
          <w:szCs w:val="24"/>
        </w:rPr>
        <w:t xml:space="preserve">анным отдыхом и оздоровлением </w:t>
      </w:r>
      <w:r w:rsidR="007217E5" w:rsidRPr="008B1489">
        <w:rPr>
          <w:rFonts w:ascii="Arial" w:hAnsi="Arial" w:cs="Arial"/>
          <w:sz w:val="24"/>
          <w:szCs w:val="24"/>
        </w:rPr>
        <w:t xml:space="preserve">не менее </w:t>
      </w:r>
      <w:r w:rsidR="0062732C" w:rsidRPr="008B1489">
        <w:rPr>
          <w:rFonts w:ascii="Arial" w:hAnsi="Arial" w:cs="Arial"/>
          <w:sz w:val="24"/>
          <w:szCs w:val="24"/>
        </w:rPr>
        <w:t>60</w:t>
      </w:r>
      <w:r w:rsidRPr="008B1489">
        <w:rPr>
          <w:rFonts w:ascii="Arial" w:hAnsi="Arial" w:cs="Arial"/>
          <w:sz w:val="24"/>
          <w:szCs w:val="24"/>
        </w:rPr>
        <w:t xml:space="preserve"> процентов детей. </w:t>
      </w:r>
    </w:p>
    <w:p w:rsidR="007217E5" w:rsidRPr="008B1489" w:rsidRDefault="007217E5" w:rsidP="007217E5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B1489">
        <w:rPr>
          <w:rFonts w:ascii="Arial" w:hAnsi="Arial" w:cs="Arial"/>
          <w:color w:val="000000"/>
          <w:sz w:val="24"/>
          <w:szCs w:val="24"/>
        </w:rPr>
        <w:t xml:space="preserve">Одним из приоритетных направлений социальной политики </w:t>
      </w:r>
      <w:r w:rsidRPr="008B1489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Pr="008B1489">
        <w:rPr>
          <w:rFonts w:ascii="Arial" w:hAnsi="Arial" w:cs="Arial"/>
          <w:color w:val="000000"/>
          <w:sz w:val="24"/>
          <w:szCs w:val="24"/>
        </w:rPr>
        <w:t xml:space="preserve">является ежегодная организация отдыха, оздоровления и занятости детей. На цели оздоровления и отдыха детей из муниципального бюджета ежегодно выделяется в среднем  не менее 22  млн. руб. </w:t>
      </w:r>
    </w:p>
    <w:p w:rsidR="007217E5" w:rsidRPr="008B1489" w:rsidRDefault="007217E5" w:rsidP="007217E5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B1489">
        <w:rPr>
          <w:rFonts w:ascii="Arial" w:hAnsi="Arial" w:cs="Arial"/>
          <w:sz w:val="24"/>
          <w:szCs w:val="24"/>
        </w:rPr>
        <w:t xml:space="preserve">В городском округе создана система организации отдыха, оздоровления, занятости детей и молодежи в период школьных каникул. </w:t>
      </w:r>
      <w:proofErr w:type="gramStart"/>
      <w:r w:rsidRPr="008B1489">
        <w:rPr>
          <w:rFonts w:ascii="Arial" w:hAnsi="Arial" w:cs="Arial"/>
          <w:sz w:val="24"/>
          <w:szCs w:val="24"/>
        </w:rPr>
        <w:t>Созданию системы способствовала деятельность муниципального Координационного совета по организации  отдыха, оздоровления и занятости детей и молодёжи, объединившая усилия  учреждений и ведомств, таких как: управление  образованием, Люберецкое  управление социальной защиты населения Московской области, управление опеки и попечительства Министерства образования Московской области по городскому округу Люберцы, управление координации деятельности медицинских и фармацевтических организаций № 3 Министерства здравоохранения Московской области, управление по работе с</w:t>
      </w:r>
      <w:proofErr w:type="gramEnd"/>
      <w:r w:rsidRPr="008B1489">
        <w:rPr>
          <w:rFonts w:ascii="Arial" w:hAnsi="Arial" w:cs="Arial"/>
          <w:sz w:val="24"/>
          <w:szCs w:val="24"/>
        </w:rPr>
        <w:t xml:space="preserve"> молодежью, Комиссия по делам несовершеннолетних и защите их прав администрации городского округа Люберцы, комитет по культуре, комитет по физической культуре и спорту, межмуниципальное управление МВД России «Люберецкое»,  ГКУ МО Люберецкий центр занятости населения,  территориальный отдел управления федеральной службы по надзору в сфере защиты прав потребителей и благополучия человека.     </w:t>
      </w:r>
    </w:p>
    <w:p w:rsidR="00994F96" w:rsidRPr="008B1489" w:rsidRDefault="007217E5" w:rsidP="000C6B5B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B1489">
        <w:rPr>
          <w:rFonts w:ascii="Arial" w:hAnsi="Arial" w:cs="Arial"/>
          <w:color w:val="000000"/>
          <w:sz w:val="24"/>
          <w:szCs w:val="24"/>
        </w:rPr>
        <w:t xml:space="preserve">Традиционными формами отдыха, оздоровления  и занятости детей являются оздоровительные лагеря с дневным пребыванием детей, </w:t>
      </w:r>
      <w:proofErr w:type="spellStart"/>
      <w:r w:rsidRPr="008B1489">
        <w:rPr>
          <w:rFonts w:ascii="Arial" w:hAnsi="Arial" w:cs="Arial"/>
          <w:color w:val="000000"/>
          <w:sz w:val="24"/>
          <w:szCs w:val="24"/>
        </w:rPr>
        <w:t>малозатратные</w:t>
      </w:r>
      <w:proofErr w:type="spellEnd"/>
      <w:r w:rsidRPr="008B1489">
        <w:rPr>
          <w:rFonts w:ascii="Arial" w:hAnsi="Arial" w:cs="Arial"/>
          <w:color w:val="000000"/>
          <w:sz w:val="24"/>
          <w:szCs w:val="24"/>
        </w:rPr>
        <w:t xml:space="preserve"> формы и современные организационные технологии, ремонтные и трудовые бригады. Востребованы организации отдыха, расположенные на территории Российской Федерации. </w:t>
      </w:r>
      <w:r w:rsidR="00994F96" w:rsidRPr="008B1489">
        <w:rPr>
          <w:rFonts w:ascii="Arial" w:hAnsi="Arial" w:cs="Arial"/>
          <w:sz w:val="24"/>
          <w:szCs w:val="24"/>
        </w:rPr>
        <w:t>Осуществляется частичная оплата или компенсация стоимости путевки для детей работников муниципальных организаций, расположенных на территории городского округа Люберцы Московской области, а также для детей граждан Российской Федерации, имеющих место жительства на территории городского округа,</w:t>
      </w:r>
      <w:r w:rsidR="00994F96" w:rsidRPr="008B1489">
        <w:rPr>
          <w:rFonts w:ascii="Arial" w:hAnsi="Arial" w:cs="Arial"/>
          <w:b/>
          <w:sz w:val="24"/>
          <w:szCs w:val="24"/>
        </w:rPr>
        <w:t xml:space="preserve"> </w:t>
      </w:r>
      <w:r w:rsidR="00994F96" w:rsidRPr="008B1489">
        <w:rPr>
          <w:rFonts w:ascii="Arial" w:hAnsi="Arial" w:cs="Arial"/>
          <w:sz w:val="24"/>
          <w:szCs w:val="24"/>
        </w:rPr>
        <w:t xml:space="preserve"> в санаторно-курортные организации.</w:t>
      </w:r>
    </w:p>
    <w:p w:rsidR="00994F96" w:rsidRPr="008B1489" w:rsidRDefault="00994F96" w:rsidP="00994F96">
      <w:pPr>
        <w:spacing w:after="0" w:line="240" w:lineRule="auto"/>
        <w:ind w:firstLine="709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8B1489">
        <w:rPr>
          <w:rFonts w:ascii="Arial" w:hAnsi="Arial" w:cs="Arial"/>
          <w:color w:val="000000"/>
          <w:sz w:val="24"/>
          <w:szCs w:val="24"/>
        </w:rPr>
        <w:t xml:space="preserve">Система оздоровительных лагерей с дневным пребыванием детей функционирует  в течение одной летней смены на базе общеобразовательных организаций. </w:t>
      </w:r>
      <w:r w:rsidRPr="008B1489">
        <w:rPr>
          <w:rFonts w:ascii="Arial" w:hAnsi="Arial" w:cs="Arial"/>
          <w:bCs/>
          <w:color w:val="000000"/>
          <w:sz w:val="24"/>
          <w:szCs w:val="24"/>
        </w:rPr>
        <w:t xml:space="preserve">Лагеря дневного пребывания являются наиболее доступной формой организации отдыха, досуга, оздоровления детей для основной массы населения. Во многих из них совместно с муниципальными поликлиниками осуществляются оздоровительные и лечебные мероприятия. Ежегодно </w:t>
      </w:r>
      <w:r w:rsidR="007217E5" w:rsidRPr="008B1489">
        <w:rPr>
          <w:rFonts w:ascii="Arial" w:hAnsi="Arial" w:cs="Arial"/>
          <w:color w:val="000000"/>
          <w:sz w:val="24"/>
          <w:szCs w:val="24"/>
        </w:rPr>
        <w:t>школьные</w:t>
      </w:r>
      <w:r w:rsidRPr="008B1489">
        <w:rPr>
          <w:rFonts w:ascii="Arial" w:hAnsi="Arial" w:cs="Arial"/>
          <w:color w:val="000000"/>
          <w:sz w:val="24"/>
          <w:szCs w:val="24"/>
        </w:rPr>
        <w:t xml:space="preserve"> лагеря принимают более 3340 тысяч детей.</w:t>
      </w:r>
    </w:p>
    <w:p w:rsidR="00994F96" w:rsidRPr="008B1489" w:rsidRDefault="00994F96" w:rsidP="00994F96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B1489">
        <w:rPr>
          <w:rFonts w:ascii="Arial" w:hAnsi="Arial" w:cs="Arial"/>
          <w:color w:val="000000"/>
          <w:sz w:val="24"/>
          <w:szCs w:val="24"/>
        </w:rPr>
        <w:t xml:space="preserve">Организуемые военно-патриотические лагеря и детские оздоровительные площадки на базе учреждений дополнительного образования детей  позволяют создать условия содержательного отдыха и оздоровления, что положительно сказывается на воспитании и развитии детей. Охват данными формами отдыха составляет около 2000 человек. </w:t>
      </w:r>
    </w:p>
    <w:p w:rsidR="00C10F00" w:rsidRPr="008B1489" w:rsidRDefault="000C6B5B" w:rsidP="00B851C5">
      <w:pPr>
        <w:pStyle w:val="aa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8B1489">
        <w:rPr>
          <w:rFonts w:ascii="Arial" w:hAnsi="Arial" w:cs="Arial"/>
          <w:color w:val="000000"/>
          <w:sz w:val="24"/>
          <w:szCs w:val="24"/>
        </w:rPr>
        <w:t>С каждым годом становится все более популярной</w:t>
      </w:r>
      <w:r w:rsidRPr="008B1489">
        <w:rPr>
          <w:rFonts w:ascii="Arial" w:hAnsi="Arial" w:cs="Arial"/>
          <w:sz w:val="24"/>
          <w:szCs w:val="24"/>
        </w:rPr>
        <w:t xml:space="preserve"> организация</w:t>
      </w:r>
      <w:r w:rsidR="00C10F00" w:rsidRPr="008B1489">
        <w:rPr>
          <w:rFonts w:ascii="Arial" w:hAnsi="Arial" w:cs="Arial"/>
          <w:sz w:val="24"/>
          <w:szCs w:val="24"/>
        </w:rPr>
        <w:t xml:space="preserve"> трудоустройства несовершеннолетних в возрасте от 14 до 18 лет</w:t>
      </w:r>
      <w:r w:rsidRPr="008B1489">
        <w:rPr>
          <w:rFonts w:ascii="Arial" w:hAnsi="Arial" w:cs="Arial"/>
          <w:sz w:val="24"/>
          <w:szCs w:val="24"/>
        </w:rPr>
        <w:t>. С</w:t>
      </w:r>
      <w:r w:rsidR="00C10F00" w:rsidRPr="008B1489">
        <w:rPr>
          <w:rFonts w:ascii="Arial" w:hAnsi="Arial" w:cs="Arial"/>
          <w:sz w:val="24"/>
          <w:szCs w:val="24"/>
        </w:rPr>
        <w:t>оздаются временные рабочие места на базе общеобразовательных организаций - трудовые бригады старшеклассников.</w:t>
      </w:r>
      <w:r w:rsidR="00C10F00" w:rsidRPr="008B1489">
        <w:rPr>
          <w:rFonts w:ascii="Arial" w:hAnsi="Arial" w:cs="Arial"/>
          <w:b/>
          <w:spacing w:val="-1"/>
          <w:sz w:val="24"/>
          <w:szCs w:val="24"/>
        </w:rPr>
        <w:t xml:space="preserve">  </w:t>
      </w:r>
      <w:r w:rsidR="00C10F00" w:rsidRPr="008B1489">
        <w:rPr>
          <w:rFonts w:ascii="Arial" w:hAnsi="Arial" w:cs="Arial"/>
          <w:spacing w:val="-1"/>
          <w:sz w:val="24"/>
          <w:szCs w:val="24"/>
        </w:rPr>
        <w:t>Управление образованием работает в тесном контакте с ГКУ МО «Люберецкий центр занятости населения» по организации временной занятости подростк</w:t>
      </w:r>
      <w:r w:rsidRPr="008B1489">
        <w:rPr>
          <w:rFonts w:ascii="Arial" w:hAnsi="Arial" w:cs="Arial"/>
          <w:spacing w:val="-1"/>
          <w:sz w:val="24"/>
          <w:szCs w:val="24"/>
        </w:rPr>
        <w:t>ов. В период с июня по август в</w:t>
      </w:r>
      <w:r w:rsidR="00C10F00" w:rsidRPr="008B1489">
        <w:rPr>
          <w:rFonts w:ascii="Arial" w:hAnsi="Arial" w:cs="Arial"/>
          <w:spacing w:val="-1"/>
          <w:sz w:val="24"/>
          <w:szCs w:val="24"/>
        </w:rPr>
        <w:t xml:space="preserve"> общеобра</w:t>
      </w:r>
      <w:r w:rsidRPr="008B1489">
        <w:rPr>
          <w:rFonts w:ascii="Arial" w:hAnsi="Arial" w:cs="Arial"/>
          <w:spacing w:val="-1"/>
          <w:sz w:val="24"/>
          <w:szCs w:val="24"/>
        </w:rPr>
        <w:t xml:space="preserve">зовательных организациях </w:t>
      </w:r>
      <w:proofErr w:type="gramStart"/>
      <w:r w:rsidRPr="008B1489">
        <w:rPr>
          <w:rFonts w:ascii="Arial" w:hAnsi="Arial" w:cs="Arial"/>
          <w:spacing w:val="-1"/>
          <w:sz w:val="24"/>
          <w:szCs w:val="24"/>
        </w:rPr>
        <w:t xml:space="preserve">функционируют ученические трудовые бригады не менее 365 обучающихся </w:t>
      </w:r>
      <w:r w:rsidRPr="008B1489">
        <w:rPr>
          <w:rFonts w:ascii="Arial" w:hAnsi="Arial" w:cs="Arial"/>
          <w:color w:val="000000"/>
          <w:sz w:val="24"/>
          <w:szCs w:val="24"/>
        </w:rPr>
        <w:t>временно трудоустраиваются</w:t>
      </w:r>
      <w:proofErr w:type="gramEnd"/>
      <w:r w:rsidR="00C10F00" w:rsidRPr="008B1489">
        <w:rPr>
          <w:rFonts w:ascii="Arial" w:hAnsi="Arial" w:cs="Arial"/>
          <w:spacing w:val="-1"/>
          <w:sz w:val="24"/>
          <w:szCs w:val="24"/>
        </w:rPr>
        <w:t>.</w:t>
      </w:r>
    </w:p>
    <w:p w:rsidR="00994F96" w:rsidRPr="008B1489" w:rsidRDefault="000C6B5B" w:rsidP="00175C7C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B1489">
        <w:rPr>
          <w:rFonts w:ascii="Arial" w:hAnsi="Arial" w:cs="Arial"/>
          <w:color w:val="000000"/>
          <w:sz w:val="24"/>
          <w:szCs w:val="24"/>
        </w:rPr>
        <w:t>Несмотря на достигнутые в предыдущие годы положительные результаты по решению вопросов организации отдыха, оздоровления и занятости детей и подростков</w:t>
      </w:r>
      <w:r w:rsidR="008025E8" w:rsidRPr="008B1489">
        <w:rPr>
          <w:rFonts w:ascii="Arial" w:hAnsi="Arial" w:cs="Arial"/>
          <w:color w:val="000000"/>
          <w:sz w:val="24"/>
          <w:szCs w:val="24"/>
        </w:rPr>
        <w:t>, с</w:t>
      </w:r>
      <w:r w:rsidRPr="008B1489">
        <w:rPr>
          <w:rFonts w:ascii="Arial" w:hAnsi="Arial" w:cs="Arial"/>
          <w:color w:val="000000"/>
          <w:sz w:val="24"/>
          <w:szCs w:val="24"/>
        </w:rPr>
        <w:t>охраняются п</w:t>
      </w:r>
      <w:r w:rsidR="008025E8" w:rsidRPr="008B1489">
        <w:rPr>
          <w:rFonts w:ascii="Arial" w:hAnsi="Arial" w:cs="Arial"/>
          <w:color w:val="000000"/>
          <w:sz w:val="24"/>
          <w:szCs w:val="24"/>
        </w:rPr>
        <w:t xml:space="preserve">роблемы: отрицательная динамика состояния здоровья детей и </w:t>
      </w:r>
      <w:r w:rsidR="008025E8" w:rsidRPr="008B1489">
        <w:rPr>
          <w:rFonts w:ascii="Arial" w:hAnsi="Arial" w:cs="Arial"/>
          <w:color w:val="000000"/>
          <w:sz w:val="24"/>
          <w:szCs w:val="24"/>
        </w:rPr>
        <w:lastRenderedPageBreak/>
        <w:t>подростков, пониженная двигательная активность, а также существенные затруднения вызывает организация отдыха и оздоровления детей старше 14 лет</w:t>
      </w:r>
      <w:r w:rsidRPr="008B1489">
        <w:rPr>
          <w:rFonts w:ascii="Arial" w:hAnsi="Arial" w:cs="Arial"/>
          <w:color w:val="000000"/>
          <w:sz w:val="24"/>
          <w:szCs w:val="24"/>
        </w:rPr>
        <w:t>.</w:t>
      </w:r>
    </w:p>
    <w:p w:rsidR="00EB7ED7" w:rsidRPr="008B1489" w:rsidRDefault="00EB7ED7" w:rsidP="00EB7ED7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8B1489">
        <w:rPr>
          <w:rFonts w:ascii="Arial" w:hAnsi="Arial" w:cs="Arial"/>
          <w:sz w:val="24"/>
          <w:szCs w:val="24"/>
        </w:rPr>
        <w:t>Реализация мероприятий Программы обеспечит:</w:t>
      </w:r>
    </w:p>
    <w:p w:rsidR="00EB7ED7" w:rsidRPr="008B1489" w:rsidRDefault="00EB7ED7" w:rsidP="00EB7ED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color w:val="000000"/>
          <w:sz w:val="24"/>
          <w:szCs w:val="24"/>
        </w:rPr>
      </w:pPr>
      <w:r w:rsidRPr="008B1489">
        <w:rPr>
          <w:rFonts w:ascii="Arial" w:hAnsi="Arial" w:cs="Arial"/>
          <w:sz w:val="24"/>
          <w:szCs w:val="24"/>
        </w:rPr>
        <w:t>о</w:t>
      </w:r>
      <w:r w:rsidRPr="008B1489">
        <w:rPr>
          <w:rFonts w:ascii="Arial" w:hAnsi="Arial" w:cs="Arial"/>
          <w:color w:val="000000"/>
          <w:sz w:val="24"/>
          <w:szCs w:val="24"/>
        </w:rPr>
        <w:t xml:space="preserve">казание преимущественной поддержки детям, находящимся в трудной жизненной ситуации; детям, достигшим индивидуальных успехов в учебе, творчестве, спорте, социальных инициативах; </w:t>
      </w:r>
    </w:p>
    <w:p w:rsidR="00EB7ED7" w:rsidRPr="008B1489" w:rsidRDefault="00EB7ED7" w:rsidP="00EB7ED7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8B1489">
        <w:rPr>
          <w:rFonts w:ascii="Arial" w:hAnsi="Arial" w:cs="Arial"/>
          <w:sz w:val="24"/>
          <w:szCs w:val="24"/>
        </w:rPr>
        <w:t>увеличение доли детей, охваченных отдыхом, оздоровлением и временной трудовой занятостью;</w:t>
      </w:r>
    </w:p>
    <w:p w:rsidR="00EB7ED7" w:rsidRPr="008B1489" w:rsidRDefault="00EB7ED7" w:rsidP="00EB7E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color w:val="000000"/>
          <w:sz w:val="24"/>
          <w:szCs w:val="24"/>
        </w:rPr>
      </w:pPr>
      <w:r w:rsidRPr="008B1489">
        <w:rPr>
          <w:rFonts w:ascii="Arial" w:hAnsi="Arial" w:cs="Arial"/>
          <w:color w:val="000000"/>
          <w:sz w:val="24"/>
          <w:szCs w:val="24"/>
        </w:rPr>
        <w:t xml:space="preserve">увеличение доли детей, готовых участвовать в </w:t>
      </w:r>
      <w:proofErr w:type="spellStart"/>
      <w:r w:rsidRPr="008B1489">
        <w:rPr>
          <w:rFonts w:ascii="Arial" w:hAnsi="Arial" w:cs="Arial"/>
          <w:color w:val="000000"/>
          <w:sz w:val="24"/>
          <w:szCs w:val="24"/>
        </w:rPr>
        <w:t>малозатратных</w:t>
      </w:r>
      <w:proofErr w:type="spellEnd"/>
      <w:r w:rsidRPr="008B1489">
        <w:rPr>
          <w:rFonts w:ascii="Arial" w:hAnsi="Arial" w:cs="Arial"/>
          <w:color w:val="000000"/>
          <w:sz w:val="24"/>
          <w:szCs w:val="24"/>
        </w:rPr>
        <w:t xml:space="preserve"> формах отдыха и оздоровления.</w:t>
      </w:r>
    </w:p>
    <w:p w:rsidR="00994F96" w:rsidRPr="008B1489" w:rsidRDefault="00994F96" w:rsidP="00812EE9">
      <w:pPr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b/>
          <w:sz w:val="24"/>
          <w:szCs w:val="24"/>
        </w:rPr>
      </w:pPr>
      <w:r w:rsidRPr="008B1489">
        <w:rPr>
          <w:rFonts w:ascii="Arial" w:hAnsi="Arial" w:cs="Arial"/>
          <w:b/>
          <w:sz w:val="24"/>
          <w:szCs w:val="24"/>
        </w:rPr>
        <w:t xml:space="preserve">3. Цель и задачи </w:t>
      </w:r>
      <w:r w:rsidR="00812EE9" w:rsidRPr="008B1489">
        <w:rPr>
          <w:rFonts w:ascii="Arial" w:eastAsia="Times New Roman" w:hAnsi="Arial" w:cs="Arial"/>
          <w:b/>
          <w:sz w:val="24"/>
          <w:szCs w:val="24"/>
        </w:rPr>
        <w:t>муниципальной программы</w:t>
      </w:r>
      <w:r w:rsidR="00175C7C" w:rsidRPr="008B1489">
        <w:rPr>
          <w:rFonts w:ascii="Arial" w:eastAsia="Times New Roman" w:hAnsi="Arial" w:cs="Arial"/>
          <w:b/>
          <w:sz w:val="24"/>
          <w:szCs w:val="24"/>
        </w:rPr>
        <w:t>.</w:t>
      </w:r>
    </w:p>
    <w:p w:rsidR="009E02C2" w:rsidRPr="008B1489" w:rsidRDefault="008025E8" w:rsidP="009E02C2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 w:rsidRPr="008B1489">
        <w:rPr>
          <w:rFonts w:ascii="Arial" w:hAnsi="Arial" w:cs="Arial"/>
          <w:sz w:val="24"/>
          <w:szCs w:val="24"/>
        </w:rPr>
        <w:t xml:space="preserve">Целью муниципальной программы «Развитие системы отдыха, оздоровления и занятости детей и подростков в период школьных каникул городского округа Люберцы Московской области» </w:t>
      </w:r>
      <w:r w:rsidR="009E02C2" w:rsidRPr="008B1489">
        <w:rPr>
          <w:rFonts w:ascii="Arial" w:hAnsi="Arial" w:cs="Arial"/>
          <w:sz w:val="24"/>
          <w:szCs w:val="24"/>
        </w:rPr>
        <w:t xml:space="preserve">является </w:t>
      </w:r>
      <w:r w:rsidR="00994F96" w:rsidRPr="008B1489">
        <w:rPr>
          <w:rFonts w:ascii="Arial" w:hAnsi="Arial" w:cs="Arial"/>
          <w:sz w:val="24"/>
          <w:szCs w:val="24"/>
        </w:rPr>
        <w:t xml:space="preserve"> </w:t>
      </w:r>
      <w:r w:rsidR="009E02C2" w:rsidRPr="008B1489">
        <w:rPr>
          <w:rFonts w:ascii="Arial" w:hAnsi="Arial" w:cs="Arial"/>
          <w:sz w:val="24"/>
          <w:szCs w:val="24"/>
        </w:rPr>
        <w:t>организация отдыха, оздоровления и занятости детей и подростков в период школьных каникул, увеличение охвата детей организованными формами отдыха.</w:t>
      </w:r>
    </w:p>
    <w:p w:rsidR="00812EE9" w:rsidRPr="008B1489" w:rsidRDefault="00812EE9" w:rsidP="00B851C5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color w:val="2D2D2D"/>
          <w:sz w:val="24"/>
          <w:szCs w:val="24"/>
        </w:rPr>
      </w:pPr>
      <w:r w:rsidRPr="008B1489">
        <w:rPr>
          <w:rFonts w:ascii="Arial" w:eastAsia="Times New Roman" w:hAnsi="Arial" w:cs="Arial"/>
          <w:color w:val="2D2D2D"/>
          <w:sz w:val="24"/>
          <w:szCs w:val="24"/>
        </w:rPr>
        <w:t>Способствовать достижению данной цели будет решение следующих задач:</w:t>
      </w:r>
    </w:p>
    <w:p w:rsidR="00994F96" w:rsidRPr="008B1489" w:rsidRDefault="00994F96" w:rsidP="00994F96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 w:rsidRPr="008B1489">
        <w:rPr>
          <w:rFonts w:ascii="Arial" w:hAnsi="Arial" w:cs="Arial"/>
          <w:sz w:val="24"/>
          <w:szCs w:val="24"/>
        </w:rPr>
        <w:t>Создание условий для духовного, нравственного и физического развития детей во время пребывания в учреждениях отдыха и оздоровления.</w:t>
      </w:r>
    </w:p>
    <w:p w:rsidR="00812EE9" w:rsidRPr="008B1489" w:rsidRDefault="00994F96" w:rsidP="00812EE9">
      <w:pPr>
        <w:pStyle w:val="aa"/>
        <w:ind w:firstLine="709"/>
        <w:outlineLvl w:val="0"/>
        <w:rPr>
          <w:rFonts w:ascii="Arial" w:hAnsi="Arial" w:cs="Arial"/>
          <w:sz w:val="24"/>
          <w:szCs w:val="24"/>
        </w:rPr>
      </w:pPr>
      <w:r w:rsidRPr="008B1489">
        <w:rPr>
          <w:rFonts w:ascii="Arial" w:hAnsi="Arial" w:cs="Arial"/>
          <w:sz w:val="24"/>
          <w:szCs w:val="24"/>
        </w:rPr>
        <w:t>Организация временной трудовой занятости детей и подростков.</w:t>
      </w:r>
    </w:p>
    <w:p w:rsidR="00812EE9" w:rsidRPr="008B1489" w:rsidRDefault="00812EE9" w:rsidP="00812EE9">
      <w:pPr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b/>
          <w:sz w:val="24"/>
          <w:szCs w:val="24"/>
        </w:rPr>
      </w:pPr>
      <w:r w:rsidRPr="008B1489">
        <w:rPr>
          <w:rFonts w:ascii="Arial" w:eastAsia="Times New Roman" w:hAnsi="Arial" w:cs="Arial"/>
          <w:b/>
          <w:sz w:val="24"/>
          <w:szCs w:val="24"/>
        </w:rPr>
        <w:t>4. Планируемые результаты (целевые показатели) реализации муниципальной программы</w:t>
      </w:r>
      <w:r w:rsidR="00175C7C" w:rsidRPr="008B1489">
        <w:rPr>
          <w:rFonts w:ascii="Arial" w:eastAsia="Times New Roman" w:hAnsi="Arial" w:cs="Arial"/>
          <w:b/>
          <w:sz w:val="24"/>
          <w:szCs w:val="24"/>
        </w:rPr>
        <w:t>.</w:t>
      </w:r>
    </w:p>
    <w:p w:rsidR="00812EE9" w:rsidRPr="008B1489" w:rsidRDefault="00812EE9" w:rsidP="00B851C5">
      <w:pPr>
        <w:tabs>
          <w:tab w:val="left" w:pos="709"/>
        </w:tabs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color w:val="2D2D2D"/>
          <w:sz w:val="24"/>
          <w:szCs w:val="24"/>
        </w:rPr>
      </w:pPr>
      <w:r w:rsidRPr="008B1489">
        <w:rPr>
          <w:rFonts w:ascii="Arial" w:eastAsia="Times New Roman" w:hAnsi="Arial" w:cs="Arial"/>
          <w:color w:val="2D2D2D"/>
          <w:sz w:val="24"/>
          <w:szCs w:val="24"/>
        </w:rPr>
        <w:t>Реализация Программы позволит достичь следующих результатов:</w:t>
      </w:r>
    </w:p>
    <w:p w:rsidR="00812EE9" w:rsidRPr="008B1489" w:rsidRDefault="00812EE9" w:rsidP="00B851C5">
      <w:pPr>
        <w:tabs>
          <w:tab w:val="left" w:pos="709"/>
        </w:tabs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color w:val="2D2D2D"/>
          <w:sz w:val="24"/>
          <w:szCs w:val="24"/>
        </w:rPr>
      </w:pPr>
      <w:r w:rsidRPr="008B1489">
        <w:rPr>
          <w:rFonts w:ascii="Arial" w:eastAsia="Times New Roman" w:hAnsi="Arial" w:cs="Arial"/>
          <w:color w:val="2D2D2D"/>
          <w:sz w:val="24"/>
          <w:szCs w:val="24"/>
        </w:rPr>
        <w:t xml:space="preserve">1. </w:t>
      </w:r>
      <w:r w:rsidRPr="008B1489">
        <w:rPr>
          <w:rFonts w:ascii="Arial" w:hAnsi="Arial" w:cs="Arial"/>
          <w:sz w:val="24"/>
          <w:szCs w:val="24"/>
        </w:rPr>
        <w:t>Доля детей, охваченных отдыхом и оздоровлением, в общей численности детей в возрасте от 7 до 15 лет, подлежащих оздоровлению</w:t>
      </w:r>
      <w:r w:rsidRPr="008B1489">
        <w:rPr>
          <w:rFonts w:ascii="Arial" w:eastAsia="Times New Roman" w:hAnsi="Arial" w:cs="Arial"/>
          <w:color w:val="2D2D2D"/>
          <w:sz w:val="24"/>
          <w:szCs w:val="24"/>
        </w:rPr>
        <w:t xml:space="preserve"> увеличиться с 58,5% до 62,5%. </w:t>
      </w:r>
    </w:p>
    <w:p w:rsidR="00812EE9" w:rsidRPr="008B1489" w:rsidRDefault="00812EE9" w:rsidP="00B851C5">
      <w:pPr>
        <w:tabs>
          <w:tab w:val="left" w:pos="709"/>
        </w:tabs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color w:val="2D2D2D"/>
          <w:sz w:val="24"/>
          <w:szCs w:val="24"/>
        </w:rPr>
      </w:pPr>
      <w:r w:rsidRPr="008B1489">
        <w:rPr>
          <w:rFonts w:ascii="Arial" w:eastAsia="Times New Roman" w:hAnsi="Arial" w:cs="Arial"/>
          <w:color w:val="2D2D2D"/>
          <w:sz w:val="24"/>
          <w:szCs w:val="24"/>
        </w:rPr>
        <w:t xml:space="preserve">2. </w:t>
      </w:r>
      <w:r w:rsidR="0026010A" w:rsidRPr="008B1489">
        <w:rPr>
          <w:rFonts w:ascii="Arial" w:hAnsi="Arial" w:cs="Arial"/>
          <w:sz w:val="24"/>
          <w:szCs w:val="24"/>
        </w:rPr>
        <w:t xml:space="preserve"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 подлежащих оздоровлению </w:t>
      </w:r>
      <w:r w:rsidR="0026010A" w:rsidRPr="008B1489">
        <w:rPr>
          <w:rFonts w:ascii="Arial" w:eastAsia="Times New Roman" w:hAnsi="Arial" w:cs="Arial"/>
          <w:color w:val="2D2D2D"/>
          <w:sz w:val="24"/>
          <w:szCs w:val="24"/>
        </w:rPr>
        <w:t xml:space="preserve">увеличиться с 55,65% до 56%. </w:t>
      </w:r>
    </w:p>
    <w:p w:rsidR="00812EE9" w:rsidRPr="008B1489" w:rsidRDefault="00812EE9" w:rsidP="00B851C5">
      <w:pPr>
        <w:tabs>
          <w:tab w:val="left" w:pos="709"/>
        </w:tabs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color w:val="2D2D2D"/>
          <w:sz w:val="24"/>
          <w:szCs w:val="24"/>
        </w:rPr>
      </w:pPr>
      <w:r w:rsidRPr="008B1489">
        <w:rPr>
          <w:rFonts w:ascii="Arial" w:eastAsia="Times New Roman" w:hAnsi="Arial" w:cs="Arial"/>
          <w:color w:val="2D2D2D"/>
          <w:sz w:val="24"/>
          <w:szCs w:val="24"/>
        </w:rPr>
        <w:t>Целевые показатели в количественном выражении, характеризующие достижения поставленных целей и задач муниципальной программы</w:t>
      </w:r>
      <w:r w:rsidR="00F474A1" w:rsidRPr="008B1489">
        <w:rPr>
          <w:rFonts w:ascii="Arial" w:eastAsia="Times New Roman" w:hAnsi="Arial" w:cs="Arial"/>
          <w:color w:val="2D2D2D"/>
          <w:sz w:val="24"/>
          <w:szCs w:val="24"/>
        </w:rPr>
        <w:t xml:space="preserve"> </w:t>
      </w:r>
      <w:r w:rsidR="00F474A1" w:rsidRPr="008B1489">
        <w:rPr>
          <w:rFonts w:ascii="Arial" w:hAnsi="Arial" w:cs="Arial"/>
          <w:sz w:val="24"/>
          <w:szCs w:val="24"/>
        </w:rPr>
        <w:t>«Развитие системы отдыха, оздоровления и занятости детей и подростков в период школьных каникул городского округа Люберцы Московской области»</w:t>
      </w:r>
      <w:r w:rsidR="00F474A1" w:rsidRPr="008B1489">
        <w:rPr>
          <w:rFonts w:ascii="Arial" w:eastAsia="Times New Roman" w:hAnsi="Arial" w:cs="Arial"/>
          <w:color w:val="2D2D2D"/>
          <w:sz w:val="24"/>
          <w:szCs w:val="24"/>
        </w:rPr>
        <w:t>, отражены в приложении № 2 к П</w:t>
      </w:r>
      <w:r w:rsidRPr="008B1489">
        <w:rPr>
          <w:rFonts w:ascii="Arial" w:eastAsia="Times New Roman" w:hAnsi="Arial" w:cs="Arial"/>
          <w:color w:val="2D2D2D"/>
          <w:sz w:val="24"/>
          <w:szCs w:val="24"/>
        </w:rPr>
        <w:t>рограмме.</w:t>
      </w:r>
    </w:p>
    <w:p w:rsidR="00994F96" w:rsidRPr="008B1489" w:rsidRDefault="00994F96" w:rsidP="00175C7C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175C7C" w:rsidRPr="008B1489" w:rsidRDefault="00175C7C" w:rsidP="00175C7C">
      <w:pPr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B1489">
        <w:rPr>
          <w:rFonts w:ascii="Arial" w:hAnsi="Arial" w:cs="Arial"/>
          <w:b/>
          <w:sz w:val="24"/>
          <w:szCs w:val="24"/>
        </w:rPr>
        <w:t>5. Мероприятия муниципальной программы.</w:t>
      </w:r>
    </w:p>
    <w:p w:rsidR="00175C7C" w:rsidRPr="008B1489" w:rsidRDefault="00175C7C" w:rsidP="00175C7C">
      <w:pPr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295B16" w:rsidRPr="008B1489" w:rsidRDefault="00295B16" w:rsidP="00B851C5">
      <w:pPr>
        <w:pStyle w:val="aa"/>
        <w:tabs>
          <w:tab w:val="left" w:pos="567"/>
          <w:tab w:val="left" w:pos="709"/>
        </w:tabs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8B1489">
        <w:rPr>
          <w:rFonts w:ascii="Arial" w:eastAsia="Times New Roman" w:hAnsi="Arial" w:cs="Arial"/>
          <w:sz w:val="24"/>
          <w:szCs w:val="24"/>
        </w:rPr>
        <w:t xml:space="preserve">Мероприятия муниципальной программы отражены в приложении № 1 к программе. Принятие муниципальной программы </w:t>
      </w:r>
      <w:r w:rsidRPr="008B1489">
        <w:rPr>
          <w:rFonts w:ascii="Arial" w:hAnsi="Arial" w:cs="Arial"/>
          <w:sz w:val="24"/>
          <w:szCs w:val="24"/>
        </w:rPr>
        <w:t xml:space="preserve">Развитие системы отдыха, оздоровления и занятости детей и подростков в период школьных каникул городского округа Люберцы Московской области» </w:t>
      </w:r>
      <w:r w:rsidRPr="008B1489">
        <w:rPr>
          <w:rFonts w:ascii="Arial" w:eastAsia="Times New Roman" w:hAnsi="Arial" w:cs="Arial"/>
          <w:sz w:val="24"/>
          <w:szCs w:val="24"/>
        </w:rPr>
        <w:t>позволит сохранить инфраструктуру отдыха и оздоровления детей, продолжить и активизировать работу по организации отдыха, оздоровления и занятости детей и подростков городского округа Люберцы.</w:t>
      </w:r>
    </w:p>
    <w:p w:rsidR="00175C7C" w:rsidRPr="008B1489" w:rsidRDefault="00175C7C" w:rsidP="00EB7ED7">
      <w:pPr>
        <w:tabs>
          <w:tab w:val="left" w:pos="709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54033A" w:rsidRPr="008B1489" w:rsidRDefault="0054033A" w:rsidP="0054033A">
      <w:pPr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B1489">
        <w:rPr>
          <w:rFonts w:ascii="Arial" w:hAnsi="Arial" w:cs="Arial"/>
          <w:b/>
          <w:sz w:val="24"/>
          <w:szCs w:val="24"/>
        </w:rPr>
        <w:t>6. Порядок взаимодействия.</w:t>
      </w:r>
    </w:p>
    <w:p w:rsidR="0054033A" w:rsidRPr="008B1489" w:rsidRDefault="0054033A" w:rsidP="0054033A">
      <w:pPr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54033A" w:rsidRPr="008B1489" w:rsidRDefault="0054033A" w:rsidP="00B851C5">
      <w:pPr>
        <w:tabs>
          <w:tab w:val="left" w:pos="709"/>
        </w:tabs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color w:val="2D2D2D"/>
          <w:sz w:val="24"/>
          <w:szCs w:val="24"/>
        </w:rPr>
      </w:pPr>
      <w:r w:rsidRPr="008B1489">
        <w:rPr>
          <w:rFonts w:ascii="Arial" w:eastAsia="Times New Roman" w:hAnsi="Arial" w:cs="Arial"/>
          <w:color w:val="2D2D2D"/>
          <w:sz w:val="24"/>
          <w:szCs w:val="24"/>
        </w:rPr>
        <w:t>Муниципальный заказчик программы организует управление реализацией программы и взаимодействие с функциональными и отраслевыми органами реализации программы.</w:t>
      </w:r>
    </w:p>
    <w:p w:rsidR="0054033A" w:rsidRPr="008B1489" w:rsidRDefault="0054033A" w:rsidP="00B851C5">
      <w:pPr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color w:val="2D2D2D"/>
          <w:sz w:val="24"/>
          <w:szCs w:val="24"/>
        </w:rPr>
      </w:pPr>
      <w:r w:rsidRPr="008B1489">
        <w:rPr>
          <w:rFonts w:ascii="Arial" w:eastAsia="Times New Roman" w:hAnsi="Arial" w:cs="Arial"/>
          <w:color w:val="2D2D2D"/>
          <w:sz w:val="24"/>
          <w:szCs w:val="24"/>
        </w:rPr>
        <w:t>Муниципальный заказчик обеспечивает:</w:t>
      </w:r>
    </w:p>
    <w:p w:rsidR="0054033A" w:rsidRPr="008B1489" w:rsidRDefault="0054033A" w:rsidP="00B851C5">
      <w:pPr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color w:val="2D2D2D"/>
          <w:sz w:val="24"/>
          <w:szCs w:val="24"/>
        </w:rPr>
      </w:pPr>
      <w:r w:rsidRPr="008B1489">
        <w:rPr>
          <w:rFonts w:ascii="Arial" w:eastAsia="Times New Roman" w:hAnsi="Arial" w:cs="Arial"/>
          <w:color w:val="2D2D2D"/>
          <w:sz w:val="24"/>
          <w:szCs w:val="24"/>
        </w:rPr>
        <w:t>- планирование реализации мероприятий программы в рамках параметров программы на соответствующий год;</w:t>
      </w:r>
    </w:p>
    <w:p w:rsidR="0054033A" w:rsidRPr="008B1489" w:rsidRDefault="0054033A" w:rsidP="00B851C5">
      <w:pPr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color w:val="2D2D2D"/>
          <w:sz w:val="24"/>
          <w:szCs w:val="24"/>
        </w:rPr>
      </w:pPr>
      <w:r w:rsidRPr="008B1489">
        <w:rPr>
          <w:rFonts w:ascii="Arial" w:eastAsia="Times New Roman" w:hAnsi="Arial" w:cs="Arial"/>
          <w:color w:val="2D2D2D"/>
          <w:sz w:val="24"/>
          <w:szCs w:val="24"/>
        </w:rPr>
        <w:lastRenderedPageBreak/>
        <w:t>- мониторинг реализации мероприятий программы, целевых значений показателей программы;</w:t>
      </w:r>
    </w:p>
    <w:p w:rsidR="0054033A" w:rsidRPr="008B1489" w:rsidRDefault="0054033A" w:rsidP="00B851C5">
      <w:pPr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color w:val="2D2D2D"/>
          <w:sz w:val="24"/>
          <w:szCs w:val="24"/>
        </w:rPr>
      </w:pPr>
      <w:r w:rsidRPr="008B1489">
        <w:rPr>
          <w:rFonts w:ascii="Arial" w:eastAsia="Times New Roman" w:hAnsi="Arial" w:cs="Arial"/>
          <w:color w:val="2D2D2D"/>
          <w:sz w:val="24"/>
          <w:szCs w:val="24"/>
        </w:rPr>
        <w:t>- осуществляет анализ и оценку фактически достигаемых значений показателей программы в ходе ее реализации и по итогам отчетного периода;</w:t>
      </w:r>
    </w:p>
    <w:p w:rsidR="0054033A" w:rsidRPr="008B1489" w:rsidRDefault="0054033A" w:rsidP="00B851C5">
      <w:pPr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color w:val="2D2D2D"/>
          <w:sz w:val="24"/>
          <w:szCs w:val="24"/>
        </w:rPr>
      </w:pPr>
      <w:r w:rsidRPr="008B1489">
        <w:rPr>
          <w:rFonts w:ascii="Arial" w:eastAsia="Times New Roman" w:hAnsi="Arial" w:cs="Arial"/>
          <w:color w:val="2D2D2D"/>
          <w:sz w:val="24"/>
          <w:szCs w:val="24"/>
        </w:rPr>
        <w:t>- осуществляет ежегодную оценку результативности и эффективности мероприятий программы в целом.</w:t>
      </w:r>
    </w:p>
    <w:p w:rsidR="0054033A" w:rsidRPr="008B1489" w:rsidRDefault="0054033A" w:rsidP="00B851C5">
      <w:pPr>
        <w:tabs>
          <w:tab w:val="left" w:pos="709"/>
        </w:tabs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</w:p>
    <w:p w:rsidR="00994F96" w:rsidRPr="008B1489" w:rsidRDefault="0054033A" w:rsidP="00B851C5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8B1489">
        <w:rPr>
          <w:rFonts w:ascii="Arial" w:hAnsi="Arial" w:cs="Arial"/>
          <w:b/>
          <w:sz w:val="24"/>
          <w:szCs w:val="24"/>
        </w:rPr>
        <w:t>7</w:t>
      </w:r>
      <w:r w:rsidR="00994F96" w:rsidRPr="008B1489">
        <w:rPr>
          <w:rFonts w:ascii="Arial" w:hAnsi="Arial" w:cs="Arial"/>
          <w:b/>
          <w:sz w:val="24"/>
          <w:szCs w:val="24"/>
        </w:rPr>
        <w:t>. Состав, форма и сроки представления отчётности</w:t>
      </w:r>
      <w:r w:rsidR="00EB7ED7" w:rsidRPr="008B1489">
        <w:rPr>
          <w:rFonts w:ascii="Arial" w:hAnsi="Arial" w:cs="Arial"/>
          <w:b/>
          <w:sz w:val="24"/>
          <w:szCs w:val="24"/>
        </w:rPr>
        <w:t xml:space="preserve"> о ходе реализации мероприятий муниципальной п</w:t>
      </w:r>
      <w:r w:rsidR="00994F96" w:rsidRPr="008B1489">
        <w:rPr>
          <w:rFonts w:ascii="Arial" w:hAnsi="Arial" w:cs="Arial"/>
          <w:b/>
          <w:sz w:val="24"/>
          <w:szCs w:val="24"/>
        </w:rPr>
        <w:t>рограммы</w:t>
      </w:r>
      <w:r w:rsidR="00EB7ED7" w:rsidRPr="008B1489">
        <w:rPr>
          <w:rFonts w:ascii="Arial" w:hAnsi="Arial" w:cs="Arial"/>
          <w:b/>
          <w:sz w:val="24"/>
          <w:szCs w:val="24"/>
        </w:rPr>
        <w:t>.</w:t>
      </w:r>
    </w:p>
    <w:p w:rsidR="00EB0A58" w:rsidRPr="008B1489" w:rsidRDefault="00EB0A58" w:rsidP="00B851C5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B334EF" w:rsidRPr="008B1489" w:rsidRDefault="00B334EF" w:rsidP="00B851C5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B1489">
        <w:rPr>
          <w:rFonts w:ascii="Arial" w:hAnsi="Arial" w:cs="Arial"/>
          <w:sz w:val="24"/>
          <w:szCs w:val="24"/>
        </w:rPr>
        <w:t>С целью контроля реализации муниципальной программы ответственные за выполнение мероприятий программы представляют до 1 марта года, следующего за отчётным годом, заказчику муниципальной программы ежегодный отчёт по форме в соответствии с Порядком принятия решений о разработке муниципальных программ городского округа Люберцы, их формирования и реализации.</w:t>
      </w:r>
    </w:p>
    <w:p w:rsidR="00EB0A58" w:rsidRPr="008B1489" w:rsidRDefault="00EB0A58" w:rsidP="00B851C5">
      <w:pPr>
        <w:tabs>
          <w:tab w:val="left" w:pos="709"/>
        </w:tabs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color w:val="2D2D2D"/>
          <w:sz w:val="24"/>
          <w:szCs w:val="24"/>
        </w:rPr>
      </w:pPr>
      <w:r w:rsidRPr="008B1489">
        <w:rPr>
          <w:rFonts w:ascii="Arial" w:eastAsia="Times New Roman" w:hAnsi="Arial" w:cs="Arial"/>
          <w:color w:val="2D2D2D"/>
          <w:sz w:val="24"/>
          <w:szCs w:val="24"/>
        </w:rPr>
        <w:t>После окончания срока реализации программы муниципальный заказчик представляет на утверждение не позднее 1 июня года, следующего за последним годом реализации программы, итоговый отчет о ее реализации, который содержит:</w:t>
      </w:r>
    </w:p>
    <w:p w:rsidR="00EB0A58" w:rsidRPr="008B1489" w:rsidRDefault="00EB0A58" w:rsidP="00B851C5">
      <w:pPr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color w:val="2D2D2D"/>
          <w:sz w:val="24"/>
          <w:szCs w:val="24"/>
        </w:rPr>
      </w:pPr>
      <w:r w:rsidRPr="008B1489">
        <w:rPr>
          <w:rFonts w:ascii="Arial" w:eastAsia="Times New Roman" w:hAnsi="Arial" w:cs="Arial"/>
          <w:color w:val="2D2D2D"/>
          <w:sz w:val="24"/>
          <w:szCs w:val="24"/>
        </w:rPr>
        <w:t>а) аналитическую записку, в которой указываются:</w:t>
      </w:r>
    </w:p>
    <w:p w:rsidR="00EB0A58" w:rsidRPr="008B1489" w:rsidRDefault="00EB0A58" w:rsidP="00B851C5">
      <w:pPr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color w:val="2D2D2D"/>
          <w:sz w:val="24"/>
          <w:szCs w:val="24"/>
        </w:rPr>
      </w:pPr>
      <w:r w:rsidRPr="008B1489">
        <w:rPr>
          <w:rFonts w:ascii="Arial" w:eastAsia="Times New Roman" w:hAnsi="Arial" w:cs="Arial"/>
          <w:color w:val="2D2D2D"/>
          <w:sz w:val="24"/>
          <w:szCs w:val="24"/>
        </w:rPr>
        <w:t>- степень достижения запланированных результатов и намеченных целей программы;</w:t>
      </w:r>
    </w:p>
    <w:p w:rsidR="00EB0A58" w:rsidRPr="008B1489" w:rsidRDefault="00EB0A58" w:rsidP="00B851C5">
      <w:pPr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color w:val="2D2D2D"/>
          <w:sz w:val="24"/>
          <w:szCs w:val="24"/>
        </w:rPr>
      </w:pPr>
      <w:r w:rsidRPr="008B1489">
        <w:rPr>
          <w:rFonts w:ascii="Arial" w:eastAsia="Times New Roman" w:hAnsi="Arial" w:cs="Arial"/>
          <w:color w:val="2D2D2D"/>
          <w:sz w:val="24"/>
          <w:szCs w:val="24"/>
        </w:rPr>
        <w:t>- общий объем фактически произведенных расходов, всего, в том числе, по источникам финансирования;</w:t>
      </w:r>
    </w:p>
    <w:p w:rsidR="00EB0A58" w:rsidRPr="008B1489" w:rsidRDefault="00EB0A58" w:rsidP="00B851C5">
      <w:pPr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color w:val="2D2D2D"/>
          <w:sz w:val="24"/>
          <w:szCs w:val="24"/>
        </w:rPr>
      </w:pPr>
      <w:r w:rsidRPr="008B1489">
        <w:rPr>
          <w:rFonts w:ascii="Arial" w:eastAsia="Times New Roman" w:hAnsi="Arial" w:cs="Arial"/>
          <w:color w:val="2D2D2D"/>
          <w:sz w:val="24"/>
          <w:szCs w:val="24"/>
        </w:rPr>
        <w:t>б) таблицу, в которой указываются:</w:t>
      </w:r>
    </w:p>
    <w:p w:rsidR="00EB0A58" w:rsidRPr="008B1489" w:rsidRDefault="00EB0A58" w:rsidP="00B851C5">
      <w:pPr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color w:val="2D2D2D"/>
          <w:sz w:val="24"/>
          <w:szCs w:val="24"/>
        </w:rPr>
      </w:pPr>
      <w:r w:rsidRPr="008B1489">
        <w:rPr>
          <w:rFonts w:ascii="Arial" w:eastAsia="Times New Roman" w:hAnsi="Arial" w:cs="Arial"/>
          <w:color w:val="2D2D2D"/>
          <w:sz w:val="24"/>
          <w:szCs w:val="24"/>
        </w:rPr>
        <w:t>- данные об использовании средств бюджета городского округа Люберцы и средств иных привлекаемых для реализации программы источников по каждому программному мероприятию и в целом по программе;</w:t>
      </w:r>
    </w:p>
    <w:p w:rsidR="00EB0A58" w:rsidRPr="008B1489" w:rsidRDefault="00EB0A58" w:rsidP="00B851C5">
      <w:pPr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color w:val="2D2D2D"/>
          <w:sz w:val="24"/>
          <w:szCs w:val="24"/>
        </w:rPr>
      </w:pPr>
      <w:r w:rsidRPr="008B1489">
        <w:rPr>
          <w:rFonts w:ascii="Arial" w:eastAsia="Times New Roman" w:hAnsi="Arial" w:cs="Arial"/>
          <w:color w:val="2D2D2D"/>
          <w:sz w:val="24"/>
          <w:szCs w:val="24"/>
        </w:rPr>
        <w:t>- по мероприятиям, не завершенным в утвержденные сроки, - причины их невыполнения и предложения по дальнейшей реализации.</w:t>
      </w:r>
    </w:p>
    <w:p w:rsidR="00EB0A58" w:rsidRPr="008B1489" w:rsidRDefault="00EB0A58" w:rsidP="00B851C5">
      <w:pPr>
        <w:tabs>
          <w:tab w:val="left" w:pos="709"/>
        </w:tabs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color w:val="2D2D2D"/>
          <w:sz w:val="24"/>
          <w:szCs w:val="24"/>
        </w:rPr>
      </w:pPr>
      <w:r w:rsidRPr="008B1489">
        <w:rPr>
          <w:rFonts w:ascii="Arial" w:eastAsia="Times New Roman" w:hAnsi="Arial" w:cs="Arial"/>
          <w:color w:val="2D2D2D"/>
          <w:sz w:val="24"/>
          <w:szCs w:val="24"/>
        </w:rPr>
        <w:t>По показателям, не достигшим запланированного уровня, приводятся причины невыполнения и предложения по их дальнейшему достижению.</w:t>
      </w:r>
    </w:p>
    <w:p w:rsidR="00EB0A58" w:rsidRPr="008B1489" w:rsidRDefault="00EB0A58" w:rsidP="00B851C5">
      <w:pPr>
        <w:tabs>
          <w:tab w:val="left" w:pos="709"/>
        </w:tabs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color w:val="2D2D2D"/>
          <w:sz w:val="24"/>
          <w:szCs w:val="24"/>
        </w:rPr>
      </w:pPr>
      <w:r w:rsidRPr="008B1489">
        <w:rPr>
          <w:rFonts w:ascii="Arial" w:eastAsia="Times New Roman" w:hAnsi="Arial" w:cs="Arial"/>
          <w:color w:val="2D2D2D"/>
          <w:sz w:val="24"/>
          <w:szCs w:val="24"/>
        </w:rPr>
        <w:t xml:space="preserve">Оперативный, годовой и итоговый отчеты о реализации программы представляются по формам, согласно утвержденному Постановлением администрации </w:t>
      </w:r>
      <w:r w:rsidR="00B66DC3" w:rsidRPr="008B1489">
        <w:rPr>
          <w:rFonts w:ascii="Arial" w:eastAsia="Times New Roman" w:hAnsi="Arial" w:cs="Arial"/>
          <w:color w:val="2D2D2D"/>
          <w:sz w:val="24"/>
          <w:szCs w:val="24"/>
        </w:rPr>
        <w:t xml:space="preserve">городского округа Люберцы </w:t>
      </w:r>
      <w:r w:rsidRPr="008B1489">
        <w:rPr>
          <w:rFonts w:ascii="Arial" w:eastAsia="Times New Roman" w:hAnsi="Arial" w:cs="Arial"/>
          <w:color w:val="2D2D2D"/>
          <w:sz w:val="24"/>
          <w:szCs w:val="24"/>
        </w:rPr>
        <w:t>Порядку разработки и реа</w:t>
      </w:r>
      <w:r w:rsidR="00B66DC3" w:rsidRPr="008B1489">
        <w:rPr>
          <w:rFonts w:ascii="Arial" w:eastAsia="Times New Roman" w:hAnsi="Arial" w:cs="Arial"/>
          <w:color w:val="2D2D2D"/>
          <w:sz w:val="24"/>
          <w:szCs w:val="24"/>
        </w:rPr>
        <w:t>лизации муниципальных программ городского округа Люберцы</w:t>
      </w:r>
      <w:r w:rsidRPr="008B1489">
        <w:rPr>
          <w:rFonts w:ascii="Arial" w:eastAsia="Times New Roman" w:hAnsi="Arial" w:cs="Arial"/>
          <w:color w:val="2D2D2D"/>
          <w:sz w:val="24"/>
          <w:szCs w:val="24"/>
        </w:rPr>
        <w:t>.</w:t>
      </w:r>
    </w:p>
    <w:p w:rsidR="00994F96" w:rsidRPr="008B1489" w:rsidRDefault="00994F96" w:rsidP="00B851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94F96" w:rsidRPr="008B1489" w:rsidRDefault="0054033A" w:rsidP="00994F96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8B1489">
        <w:rPr>
          <w:rFonts w:ascii="Arial" w:hAnsi="Arial" w:cs="Arial"/>
          <w:b/>
          <w:sz w:val="24"/>
          <w:szCs w:val="24"/>
        </w:rPr>
        <w:t>8</w:t>
      </w:r>
      <w:r w:rsidR="00994F96" w:rsidRPr="008B1489">
        <w:rPr>
          <w:rFonts w:ascii="Arial" w:hAnsi="Arial" w:cs="Arial"/>
          <w:b/>
          <w:sz w:val="24"/>
          <w:szCs w:val="24"/>
        </w:rPr>
        <w:t>. Методика оценки эффективности реализации Программы</w:t>
      </w:r>
    </w:p>
    <w:p w:rsidR="00994F96" w:rsidRPr="008B1489" w:rsidRDefault="00994F96" w:rsidP="00994F96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994F96" w:rsidRPr="008B1489" w:rsidRDefault="00994F96" w:rsidP="00994F9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B1489">
        <w:rPr>
          <w:rFonts w:ascii="Arial" w:hAnsi="Arial" w:cs="Arial"/>
          <w:sz w:val="24"/>
          <w:szCs w:val="24"/>
        </w:rPr>
        <w:t>Методика оценки эффективности реализации муниципальной программы определяет алгоритм оценки результативности и эффективности подпрограмм, входящих в состав муниципальной программы, в процессе и по итогам её реализации.</w:t>
      </w:r>
    </w:p>
    <w:p w:rsidR="00994F96" w:rsidRPr="008B1489" w:rsidRDefault="00994F96" w:rsidP="00994F9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B1489">
        <w:rPr>
          <w:rFonts w:ascii="Arial" w:hAnsi="Arial" w:cs="Arial"/>
          <w:sz w:val="24"/>
          <w:szCs w:val="24"/>
        </w:rPr>
        <w:t>Показатель «Доля детей, охваченных отдыхом и оздоровлением, в общей численности детей в возрасте от 7 до 15 лет, подлежащих оздоровлению» рассчитывается по формуле:</w:t>
      </w:r>
    </w:p>
    <w:p w:rsidR="00994F96" w:rsidRPr="008B1489" w:rsidRDefault="00994F96" w:rsidP="00994F9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94F96" w:rsidRPr="008B1489" w:rsidRDefault="00994F96" w:rsidP="00994F96">
      <w:pPr>
        <w:tabs>
          <w:tab w:val="left" w:pos="1814"/>
        </w:tabs>
        <w:jc w:val="center"/>
        <w:rPr>
          <w:rFonts w:ascii="Arial" w:hAnsi="Arial" w:cs="Arial"/>
          <w:sz w:val="24"/>
          <w:szCs w:val="24"/>
        </w:rPr>
      </w:pPr>
      <m:oMathPara>
        <m:oMath>
          <m:r>
            <m:rPr>
              <m:sty m:val="p"/>
            </m:rPr>
            <w:rPr>
              <w:rFonts w:ascii="Arial" w:hAnsi="Arial" w:cs="Arial"/>
              <w:sz w:val="24"/>
              <w:szCs w:val="24"/>
            </w:rPr>
            <m:t>Дд</m:t>
          </m:r>
          <m:r>
            <m:rPr>
              <m:sty m:val="p"/>
            </m:rPr>
            <w:rPr>
              <w:rFonts w:ascii="Cambria Math" w:hAnsi="Arial" w:cs="Arial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Arial" w:cs="Arial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Arial" w:hAnsi="Arial" w:cs="Arial"/>
                  <w:sz w:val="24"/>
                  <w:szCs w:val="24"/>
                </w:rPr>
                <m:t>Чотд</m:t>
              </m:r>
            </m:num>
            <m:den>
              <m:r>
                <m:rPr>
                  <m:sty m:val="p"/>
                </m:rPr>
                <w:rPr>
                  <w:rFonts w:ascii="Arial" w:hAnsi="Arial" w:cs="Arial"/>
                  <w:sz w:val="24"/>
                  <w:szCs w:val="24"/>
                  <w:lang w:val="en-US"/>
                </w:rPr>
                <m:t>Чобщ</m:t>
              </m:r>
            </m:den>
          </m:f>
          <m:r>
            <m:rPr>
              <m:sty m:val="p"/>
            </m:rPr>
            <w:rPr>
              <w:rFonts w:ascii="Arial" w:hAnsi="Arial" w:cs="Arial"/>
              <w:sz w:val="24"/>
              <w:szCs w:val="24"/>
            </w:rPr>
            <m:t>×</m:t>
          </m:r>
          <m:r>
            <m:rPr>
              <m:sty m:val="p"/>
            </m:rPr>
            <w:rPr>
              <w:rFonts w:ascii="Cambria Math" w:hAnsi="Arial" w:cs="Arial"/>
              <w:sz w:val="24"/>
              <w:szCs w:val="24"/>
            </w:rPr>
            <m:t xml:space="preserve">100% , </m:t>
          </m:r>
          <m:r>
            <m:rPr>
              <m:sty m:val="p"/>
            </m:rPr>
            <w:rPr>
              <w:rFonts w:ascii="Arial" w:hAnsi="Arial" w:cs="Arial"/>
              <w:sz w:val="24"/>
              <w:szCs w:val="24"/>
            </w:rPr>
            <m:t>где</m:t>
          </m:r>
        </m:oMath>
      </m:oMathPara>
    </w:p>
    <w:p w:rsidR="00994F96" w:rsidRPr="008B1489" w:rsidRDefault="00994F96" w:rsidP="00994F96">
      <w:pPr>
        <w:rPr>
          <w:rFonts w:ascii="Arial" w:hAnsi="Arial" w:cs="Arial"/>
          <w:sz w:val="24"/>
          <w:szCs w:val="24"/>
        </w:rPr>
      </w:pPr>
      <w:proofErr w:type="spellStart"/>
      <w:r w:rsidRPr="008B1489">
        <w:rPr>
          <w:rFonts w:ascii="Arial" w:hAnsi="Arial" w:cs="Arial"/>
          <w:sz w:val="24"/>
          <w:szCs w:val="24"/>
        </w:rPr>
        <w:t>Дд</w:t>
      </w:r>
      <w:proofErr w:type="spellEnd"/>
      <w:r w:rsidRPr="008B1489">
        <w:rPr>
          <w:rFonts w:ascii="Arial" w:hAnsi="Arial" w:cs="Arial"/>
          <w:sz w:val="24"/>
          <w:szCs w:val="24"/>
        </w:rPr>
        <w:t xml:space="preserve"> – доля детей, охваченных отдыхом и оздоровлением, в общей численности детей в возрасте от 7 до 15 лет, подлежащих оздоровлению;</w:t>
      </w:r>
    </w:p>
    <w:p w:rsidR="00994F96" w:rsidRPr="008B1489" w:rsidRDefault="00994F96" w:rsidP="00994F96">
      <w:pPr>
        <w:rPr>
          <w:rFonts w:ascii="Arial" w:hAnsi="Arial" w:cs="Arial"/>
          <w:sz w:val="24"/>
          <w:szCs w:val="24"/>
        </w:rPr>
      </w:pPr>
      <w:proofErr w:type="spellStart"/>
      <w:r w:rsidRPr="008B1489">
        <w:rPr>
          <w:rFonts w:ascii="Arial" w:hAnsi="Arial" w:cs="Arial"/>
          <w:sz w:val="24"/>
          <w:szCs w:val="24"/>
        </w:rPr>
        <w:t>Чотд</w:t>
      </w:r>
      <w:proofErr w:type="spellEnd"/>
      <w:r w:rsidRPr="008B1489">
        <w:rPr>
          <w:rFonts w:ascii="Arial" w:hAnsi="Arial" w:cs="Arial"/>
          <w:sz w:val="24"/>
          <w:szCs w:val="24"/>
        </w:rPr>
        <w:t xml:space="preserve"> – численность детей, охваченных отдыхом и оздоровлением в текущем году;</w:t>
      </w:r>
    </w:p>
    <w:p w:rsidR="00994F96" w:rsidRPr="008B1489" w:rsidRDefault="00994F96" w:rsidP="00994F9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8B1489">
        <w:rPr>
          <w:rFonts w:ascii="Arial" w:hAnsi="Arial" w:cs="Arial"/>
          <w:sz w:val="24"/>
          <w:szCs w:val="24"/>
        </w:rPr>
        <w:lastRenderedPageBreak/>
        <w:t>Чобщ</w:t>
      </w:r>
      <w:proofErr w:type="spellEnd"/>
      <w:r w:rsidRPr="008B1489">
        <w:rPr>
          <w:rFonts w:ascii="Arial" w:hAnsi="Arial" w:cs="Arial"/>
          <w:sz w:val="24"/>
          <w:szCs w:val="24"/>
        </w:rPr>
        <w:t xml:space="preserve"> – общая численность детей в возрасте от 7 до 15 лет, подлежащих оздоровлению.</w:t>
      </w:r>
    </w:p>
    <w:p w:rsidR="00994F96" w:rsidRPr="008B1489" w:rsidRDefault="00994F96" w:rsidP="00994F96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994F96" w:rsidRPr="008B1489" w:rsidRDefault="00994F96" w:rsidP="00994F9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B1489">
        <w:rPr>
          <w:rFonts w:ascii="Arial" w:hAnsi="Arial" w:cs="Arial"/>
          <w:sz w:val="24"/>
          <w:szCs w:val="24"/>
        </w:rPr>
        <w:t>Показатель  «Доля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 подлежащих оздоровлению» рассчитывается по формуле:</w:t>
      </w:r>
    </w:p>
    <w:p w:rsidR="00994F96" w:rsidRPr="008B1489" w:rsidRDefault="00994F96" w:rsidP="00994F96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94F96" w:rsidRPr="008B1489" w:rsidRDefault="00994F96" w:rsidP="00994F96">
      <w:pPr>
        <w:tabs>
          <w:tab w:val="left" w:pos="1814"/>
        </w:tabs>
        <w:jc w:val="center"/>
        <w:rPr>
          <w:rFonts w:ascii="Arial" w:hAnsi="Arial" w:cs="Arial"/>
          <w:sz w:val="24"/>
          <w:szCs w:val="24"/>
        </w:rPr>
      </w:pPr>
      <m:oMathPara>
        <m:oMath>
          <m:r>
            <m:rPr>
              <m:sty m:val="p"/>
            </m:rPr>
            <w:rPr>
              <w:rFonts w:ascii="Arial" w:hAnsi="Arial" w:cs="Arial"/>
              <w:sz w:val="24"/>
              <w:szCs w:val="24"/>
            </w:rPr>
            <m:t>Ддтжс</m:t>
          </m:r>
          <m:r>
            <m:rPr>
              <m:sty m:val="p"/>
            </m:rPr>
            <w:rPr>
              <w:rFonts w:ascii="Cambria Math" w:hAnsi="Arial" w:cs="Arial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Arial" w:cs="Arial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Arial" w:hAnsi="Arial" w:cs="Arial"/>
                  <w:sz w:val="24"/>
                  <w:szCs w:val="24"/>
                </w:rPr>
                <m:t>Чотдтжс</m:t>
              </m:r>
            </m:num>
            <m:den>
              <m:r>
                <m:rPr>
                  <m:sty m:val="p"/>
                </m:rPr>
                <w:rPr>
                  <w:rFonts w:ascii="Arial" w:hAnsi="Arial" w:cs="Arial"/>
                  <w:sz w:val="24"/>
                  <w:szCs w:val="24"/>
                  <w:lang w:val="en-US"/>
                </w:rPr>
                <m:t>Чобщ</m:t>
              </m:r>
            </m:den>
          </m:f>
          <m:r>
            <m:rPr>
              <m:sty m:val="p"/>
            </m:rPr>
            <w:rPr>
              <w:rFonts w:ascii="Arial" w:hAnsi="Arial" w:cs="Arial"/>
              <w:sz w:val="24"/>
              <w:szCs w:val="24"/>
            </w:rPr>
            <m:t>×</m:t>
          </m:r>
          <m:r>
            <m:rPr>
              <m:sty m:val="p"/>
            </m:rPr>
            <w:rPr>
              <w:rFonts w:ascii="Cambria Math" w:hAnsi="Arial" w:cs="Arial"/>
              <w:sz w:val="24"/>
              <w:szCs w:val="24"/>
            </w:rPr>
            <m:t xml:space="preserve">100% , </m:t>
          </m:r>
          <m:r>
            <m:rPr>
              <m:sty m:val="p"/>
            </m:rPr>
            <w:rPr>
              <w:rFonts w:ascii="Arial" w:hAnsi="Arial" w:cs="Arial"/>
              <w:sz w:val="24"/>
              <w:szCs w:val="24"/>
            </w:rPr>
            <m:t>где</m:t>
          </m:r>
        </m:oMath>
      </m:oMathPara>
    </w:p>
    <w:p w:rsidR="00994F96" w:rsidRPr="008B1489" w:rsidRDefault="00994F96" w:rsidP="00994F96">
      <w:pPr>
        <w:tabs>
          <w:tab w:val="left" w:pos="1814"/>
        </w:tabs>
        <w:rPr>
          <w:rFonts w:ascii="Arial" w:hAnsi="Arial" w:cs="Arial"/>
          <w:sz w:val="24"/>
          <w:szCs w:val="24"/>
        </w:rPr>
      </w:pPr>
      <w:proofErr w:type="spellStart"/>
      <w:r w:rsidRPr="008B1489">
        <w:rPr>
          <w:rFonts w:ascii="Arial" w:hAnsi="Arial" w:cs="Arial"/>
          <w:sz w:val="24"/>
          <w:szCs w:val="24"/>
        </w:rPr>
        <w:t>Ддтжс</w:t>
      </w:r>
      <w:proofErr w:type="spellEnd"/>
      <w:r w:rsidRPr="008B1489">
        <w:rPr>
          <w:rFonts w:ascii="Arial" w:hAnsi="Arial" w:cs="Arial"/>
          <w:sz w:val="24"/>
          <w:szCs w:val="24"/>
        </w:rPr>
        <w:t xml:space="preserve"> – 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оздоровлению;</w:t>
      </w:r>
    </w:p>
    <w:p w:rsidR="00994F96" w:rsidRPr="008B1489" w:rsidRDefault="00994F96" w:rsidP="00994F96">
      <w:pPr>
        <w:tabs>
          <w:tab w:val="left" w:pos="1814"/>
        </w:tabs>
        <w:rPr>
          <w:rFonts w:ascii="Arial" w:hAnsi="Arial" w:cs="Arial"/>
          <w:sz w:val="24"/>
          <w:szCs w:val="24"/>
        </w:rPr>
      </w:pPr>
      <w:proofErr w:type="spellStart"/>
      <w:r w:rsidRPr="008B1489">
        <w:rPr>
          <w:rFonts w:ascii="Arial" w:hAnsi="Arial" w:cs="Arial"/>
          <w:sz w:val="24"/>
          <w:szCs w:val="24"/>
        </w:rPr>
        <w:t>Чотдтжс</w:t>
      </w:r>
      <w:proofErr w:type="spellEnd"/>
      <w:r w:rsidRPr="008B1489">
        <w:rPr>
          <w:rFonts w:ascii="Arial" w:hAnsi="Arial" w:cs="Arial"/>
          <w:sz w:val="24"/>
          <w:szCs w:val="24"/>
        </w:rPr>
        <w:t xml:space="preserve"> – численность детей, находящихся в трудной жизненной ситуации, охваченных отдыхом и оздоровлением;</w:t>
      </w:r>
    </w:p>
    <w:p w:rsidR="00994F96" w:rsidRPr="008B1489" w:rsidRDefault="00994F96" w:rsidP="00994F96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8B1489">
        <w:rPr>
          <w:rFonts w:ascii="Arial" w:hAnsi="Arial" w:cs="Arial"/>
          <w:sz w:val="24"/>
          <w:szCs w:val="24"/>
        </w:rPr>
        <w:t>Чобщ</w:t>
      </w:r>
      <w:proofErr w:type="spellEnd"/>
      <w:r w:rsidRPr="008B1489">
        <w:rPr>
          <w:rFonts w:ascii="Arial" w:hAnsi="Arial" w:cs="Arial"/>
          <w:sz w:val="24"/>
          <w:szCs w:val="24"/>
        </w:rPr>
        <w:t xml:space="preserve"> – общая численность детей в возрасте от 7 до 15 лет, находящихся в трудной жизненной ситуации, подлежащих оздоровлению.</w:t>
      </w:r>
    </w:p>
    <w:p w:rsidR="00994F96" w:rsidRPr="008B1489" w:rsidRDefault="00994F96" w:rsidP="00994F96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994F96" w:rsidRPr="008B1489" w:rsidRDefault="00994F96" w:rsidP="00994F9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sz w:val="24"/>
          <w:szCs w:val="24"/>
          <w:lang w:eastAsia="en-US"/>
        </w:rPr>
      </w:pPr>
    </w:p>
    <w:p w:rsidR="008025E8" w:rsidRPr="008B1489" w:rsidRDefault="008025E8" w:rsidP="00994F9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sz w:val="24"/>
          <w:szCs w:val="24"/>
          <w:lang w:eastAsia="en-US"/>
        </w:rPr>
        <w:sectPr w:rsidR="008025E8" w:rsidRPr="008B1489" w:rsidSect="00994F96">
          <w:pgSz w:w="11906" w:h="16838"/>
          <w:pgMar w:top="567" w:right="851" w:bottom="567" w:left="567" w:header="567" w:footer="567" w:gutter="340"/>
          <w:cols w:space="720"/>
          <w:noEndnote/>
          <w:docGrid w:linePitch="299"/>
        </w:sect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28"/>
        <w:gridCol w:w="7458"/>
      </w:tblGrid>
      <w:tr w:rsidR="008A4477" w:rsidRPr="008B1489" w:rsidTr="008A4477">
        <w:tc>
          <w:tcPr>
            <w:tcW w:w="7960" w:type="dxa"/>
          </w:tcPr>
          <w:p w:rsidR="008A4477" w:rsidRPr="008B1489" w:rsidRDefault="008A4477" w:rsidP="00C070C3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960" w:type="dxa"/>
          </w:tcPr>
          <w:p w:rsidR="008A4477" w:rsidRPr="008B1489" w:rsidRDefault="008A4477" w:rsidP="008A4477">
            <w:pPr>
              <w:ind w:firstLine="709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B1489">
              <w:rPr>
                <w:rFonts w:ascii="Arial" w:hAnsi="Arial" w:cs="Arial"/>
                <w:bCs/>
                <w:sz w:val="22"/>
                <w:szCs w:val="22"/>
              </w:rPr>
              <w:t>Приложение № 1 к муниципальной программе «Развитие системы отдыха, оздоровления и занятости</w:t>
            </w:r>
          </w:p>
          <w:p w:rsidR="008A4477" w:rsidRPr="008B1489" w:rsidRDefault="008A4477" w:rsidP="008A447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B1489">
              <w:rPr>
                <w:rFonts w:ascii="Arial" w:hAnsi="Arial" w:cs="Arial"/>
                <w:bCs/>
                <w:sz w:val="22"/>
                <w:szCs w:val="22"/>
              </w:rPr>
              <w:t xml:space="preserve">детей и подростков в период школьных каникул </w:t>
            </w:r>
            <w:r w:rsidRPr="008B1489">
              <w:rPr>
                <w:rFonts w:ascii="Arial" w:hAnsi="Arial" w:cs="Arial"/>
                <w:sz w:val="22"/>
                <w:szCs w:val="22"/>
              </w:rPr>
              <w:t xml:space="preserve">городского округа Люберцы </w:t>
            </w:r>
            <w:r w:rsidRPr="008B1489">
              <w:rPr>
                <w:rFonts w:ascii="Arial" w:hAnsi="Arial" w:cs="Arial"/>
                <w:bCs/>
                <w:sz w:val="22"/>
                <w:szCs w:val="22"/>
              </w:rPr>
              <w:t>Московской области»</w:t>
            </w:r>
          </w:p>
        </w:tc>
      </w:tr>
    </w:tbl>
    <w:p w:rsidR="005148EE" w:rsidRPr="008B1489" w:rsidRDefault="005148EE" w:rsidP="006360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10"/>
          <w:szCs w:val="10"/>
          <w:lang w:eastAsia="en-US"/>
        </w:rPr>
      </w:pPr>
    </w:p>
    <w:p w:rsidR="00B761A5" w:rsidRPr="008B1489" w:rsidRDefault="005148EE" w:rsidP="00B761A5">
      <w:pPr>
        <w:pStyle w:val="aa"/>
        <w:jc w:val="center"/>
        <w:rPr>
          <w:rFonts w:ascii="Arial" w:eastAsia="Times New Roman" w:hAnsi="Arial" w:cs="Arial"/>
        </w:rPr>
      </w:pPr>
      <w:r w:rsidRPr="008B1489">
        <w:rPr>
          <w:rFonts w:ascii="Arial" w:eastAsia="Times New Roman" w:hAnsi="Arial" w:cs="Arial"/>
        </w:rPr>
        <w:t xml:space="preserve">Перечень мероприятий </w:t>
      </w:r>
    </w:p>
    <w:p w:rsidR="00305195" w:rsidRPr="008B1489" w:rsidRDefault="005148EE" w:rsidP="00B761A5">
      <w:pPr>
        <w:pStyle w:val="aa"/>
        <w:jc w:val="center"/>
        <w:rPr>
          <w:rFonts w:ascii="Arial" w:hAnsi="Arial" w:cs="Arial"/>
        </w:rPr>
      </w:pPr>
      <w:r w:rsidRPr="008B1489">
        <w:rPr>
          <w:rFonts w:ascii="Arial" w:eastAsia="Times New Roman" w:hAnsi="Arial" w:cs="Arial"/>
        </w:rPr>
        <w:t>программы</w:t>
      </w:r>
      <w:r w:rsidR="00C070C3" w:rsidRPr="008B1489">
        <w:rPr>
          <w:rFonts w:ascii="Arial" w:eastAsia="Times New Roman" w:hAnsi="Arial" w:cs="Arial"/>
        </w:rPr>
        <w:t xml:space="preserve"> </w:t>
      </w:r>
      <w:r w:rsidR="00C070C3" w:rsidRPr="008B1489">
        <w:rPr>
          <w:rFonts w:ascii="Arial" w:hAnsi="Arial" w:cs="Arial"/>
        </w:rPr>
        <w:t xml:space="preserve">«Развитие системы отдыха, оздоровления и занятости детей и подростков в период школьных каникул </w:t>
      </w:r>
    </w:p>
    <w:p w:rsidR="00C070C3" w:rsidRPr="008B1489" w:rsidRDefault="00C070C3" w:rsidP="00B761A5">
      <w:pPr>
        <w:pStyle w:val="aa"/>
        <w:jc w:val="center"/>
        <w:rPr>
          <w:rFonts w:ascii="Arial" w:hAnsi="Arial" w:cs="Arial"/>
        </w:rPr>
      </w:pPr>
      <w:r w:rsidRPr="008B1489">
        <w:rPr>
          <w:rFonts w:ascii="Arial" w:hAnsi="Arial" w:cs="Arial"/>
        </w:rPr>
        <w:t>городского округа Люберцы Московской области»</w:t>
      </w:r>
    </w:p>
    <w:p w:rsidR="00B761A5" w:rsidRPr="008B1489" w:rsidRDefault="00B761A5" w:rsidP="00305195">
      <w:pPr>
        <w:spacing w:after="0" w:line="240" w:lineRule="auto"/>
        <w:rPr>
          <w:rFonts w:ascii="Arial" w:hAnsi="Arial" w:cs="Arial"/>
          <w:sz w:val="10"/>
          <w:szCs w:val="10"/>
        </w:rPr>
      </w:pPr>
    </w:p>
    <w:tbl>
      <w:tblPr>
        <w:tblStyle w:val="a9"/>
        <w:tblW w:w="1531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1843"/>
        <w:gridCol w:w="1559"/>
        <w:gridCol w:w="851"/>
        <w:gridCol w:w="1135"/>
        <w:gridCol w:w="1137"/>
        <w:gridCol w:w="1131"/>
        <w:gridCol w:w="1134"/>
        <w:gridCol w:w="1134"/>
        <w:gridCol w:w="1134"/>
        <w:gridCol w:w="1134"/>
        <w:gridCol w:w="1134"/>
        <w:gridCol w:w="1559"/>
      </w:tblGrid>
      <w:tr w:rsidR="00B761A5" w:rsidRPr="008B1489" w:rsidTr="00253E47">
        <w:tc>
          <w:tcPr>
            <w:tcW w:w="426" w:type="dxa"/>
            <w:vMerge w:val="restart"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 xml:space="preserve">№ </w:t>
            </w:r>
            <w:proofErr w:type="gramStart"/>
            <w:r w:rsidRPr="008B1489">
              <w:rPr>
                <w:rFonts w:ascii="Arial" w:hAnsi="Arial" w:cs="Arial"/>
                <w:sz w:val="14"/>
                <w:szCs w:val="14"/>
              </w:rPr>
              <w:t>п</w:t>
            </w:r>
            <w:proofErr w:type="gramEnd"/>
            <w:r w:rsidRPr="008B1489">
              <w:rPr>
                <w:rFonts w:ascii="Arial" w:hAnsi="Arial" w:cs="Arial"/>
                <w:sz w:val="14"/>
                <w:szCs w:val="14"/>
              </w:rPr>
              <w:t>/п</w:t>
            </w:r>
          </w:p>
        </w:tc>
        <w:tc>
          <w:tcPr>
            <w:tcW w:w="1843" w:type="dxa"/>
            <w:vMerge w:val="restart"/>
          </w:tcPr>
          <w:p w:rsidR="00B761A5" w:rsidRPr="008B1489" w:rsidRDefault="00530A37" w:rsidP="00530A3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Мероприятия программы</w:t>
            </w:r>
          </w:p>
        </w:tc>
        <w:tc>
          <w:tcPr>
            <w:tcW w:w="1559" w:type="dxa"/>
            <w:vMerge w:val="restart"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Срок исполнения мероприятия</w:t>
            </w:r>
          </w:p>
        </w:tc>
        <w:tc>
          <w:tcPr>
            <w:tcW w:w="1135" w:type="dxa"/>
            <w:vMerge w:val="restart"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137" w:type="dxa"/>
            <w:vMerge w:val="restart"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Всего</w:t>
            </w:r>
          </w:p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(тыс</w:t>
            </w:r>
            <w:proofErr w:type="gramStart"/>
            <w:r w:rsidRPr="008B1489">
              <w:rPr>
                <w:rFonts w:ascii="Arial" w:hAnsi="Arial" w:cs="Arial"/>
                <w:sz w:val="14"/>
                <w:szCs w:val="14"/>
              </w:rPr>
              <w:t>.р</w:t>
            </w:r>
            <w:proofErr w:type="gramEnd"/>
            <w:r w:rsidRPr="008B1489">
              <w:rPr>
                <w:rFonts w:ascii="Arial" w:hAnsi="Arial" w:cs="Arial"/>
                <w:sz w:val="14"/>
                <w:szCs w:val="14"/>
              </w:rPr>
              <w:t>уб.)</w:t>
            </w:r>
          </w:p>
        </w:tc>
        <w:tc>
          <w:tcPr>
            <w:tcW w:w="5667" w:type="dxa"/>
            <w:gridSpan w:val="5"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Объем финансирования по годам, (тыс. руб.)</w:t>
            </w:r>
          </w:p>
        </w:tc>
        <w:tc>
          <w:tcPr>
            <w:tcW w:w="1134" w:type="dxa"/>
            <w:vMerge w:val="restart"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8B1489">
              <w:rPr>
                <w:rFonts w:ascii="Arial" w:hAnsi="Arial" w:cs="Arial"/>
                <w:sz w:val="14"/>
                <w:szCs w:val="14"/>
              </w:rPr>
              <w:t>Ответственный</w:t>
            </w:r>
            <w:proofErr w:type="gramEnd"/>
            <w:r w:rsidRPr="008B1489">
              <w:rPr>
                <w:rFonts w:ascii="Arial" w:hAnsi="Arial" w:cs="Arial"/>
                <w:sz w:val="14"/>
                <w:szCs w:val="14"/>
              </w:rPr>
              <w:t xml:space="preserve"> за выполнение мероприятия программы/подпрограммы</w:t>
            </w:r>
          </w:p>
        </w:tc>
        <w:tc>
          <w:tcPr>
            <w:tcW w:w="1559" w:type="dxa"/>
            <w:vMerge w:val="restart"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Результаты выполнения мероприятия программы/подпрограммы</w:t>
            </w:r>
          </w:p>
        </w:tc>
      </w:tr>
      <w:tr w:rsidR="00B761A5" w:rsidRPr="008B1489" w:rsidTr="00253E47">
        <w:tc>
          <w:tcPr>
            <w:tcW w:w="426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1" w:type="dxa"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134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426" w:type="dxa"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43" w:type="dxa"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559" w:type="dxa"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51" w:type="dxa"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135" w:type="dxa"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559" w:type="dxa"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B761A5" w:rsidRPr="008B1489" w:rsidTr="00253E47">
        <w:tc>
          <w:tcPr>
            <w:tcW w:w="426" w:type="dxa"/>
            <w:vMerge w:val="restart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1.</w:t>
            </w:r>
          </w:p>
        </w:tc>
        <w:tc>
          <w:tcPr>
            <w:tcW w:w="1843" w:type="dxa"/>
            <w:vMerge w:val="restart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Основное мероприятие 1</w:t>
            </w:r>
            <w:r w:rsidR="00530A37" w:rsidRPr="008B1489">
              <w:rPr>
                <w:rFonts w:ascii="Arial" w:hAnsi="Arial" w:cs="Arial"/>
                <w:sz w:val="14"/>
                <w:szCs w:val="14"/>
              </w:rPr>
              <w:t>.</w:t>
            </w:r>
          </w:p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Создание условий для духовного, нравственного и физического развития детей во время пребывания в учреждениях отдыха и оздоровления</w:t>
            </w:r>
          </w:p>
        </w:tc>
        <w:tc>
          <w:tcPr>
            <w:tcW w:w="1559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01.01.2018 - 31.12.2022</w:t>
            </w: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 w:val="restart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Доля детей, охваченных отдыхом и оздоровлением, к общей численности детей в возрасте от семи до пятнадцати лет, подлежащих оздоровлению.</w:t>
            </w:r>
          </w:p>
        </w:tc>
      </w:tr>
      <w:tr w:rsidR="00B761A5" w:rsidRPr="008B1489" w:rsidTr="00253E47">
        <w:tc>
          <w:tcPr>
            <w:tcW w:w="426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13</w:t>
            </w:r>
            <w:r w:rsidR="0013011D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315,00</w:t>
            </w:r>
          </w:p>
        </w:tc>
        <w:tc>
          <w:tcPr>
            <w:tcW w:w="1137" w:type="dxa"/>
          </w:tcPr>
          <w:p w:rsidR="00B761A5" w:rsidRPr="008B1489" w:rsidRDefault="005D67B0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26 903,00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13</w:t>
            </w:r>
            <w:r w:rsidR="005D67B0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404,00</w:t>
            </w:r>
          </w:p>
        </w:tc>
        <w:tc>
          <w:tcPr>
            <w:tcW w:w="1134" w:type="dxa"/>
          </w:tcPr>
          <w:p w:rsidR="00B761A5" w:rsidRPr="008B1489" w:rsidRDefault="005D67B0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13 499,00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D1CE4" w:rsidRPr="008B1489" w:rsidTr="00253E47">
        <w:tc>
          <w:tcPr>
            <w:tcW w:w="426" w:type="dxa"/>
            <w:vMerge/>
          </w:tcPr>
          <w:p w:rsidR="00ED1CE4" w:rsidRPr="008B1489" w:rsidRDefault="00ED1CE4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ED1CE4" w:rsidRPr="008B1489" w:rsidRDefault="00ED1CE4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ED1CE4" w:rsidRPr="008B1489" w:rsidRDefault="00ED1CE4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Средства  бюджета городского округа Люберцы</w:t>
            </w:r>
          </w:p>
        </w:tc>
        <w:tc>
          <w:tcPr>
            <w:tcW w:w="851" w:type="dxa"/>
            <w:vMerge/>
          </w:tcPr>
          <w:p w:rsidR="00ED1CE4" w:rsidRPr="008B1489" w:rsidRDefault="00ED1CE4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ED1CE4" w:rsidRPr="008B1489" w:rsidRDefault="00ED1CE4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20 614,40</w:t>
            </w:r>
          </w:p>
        </w:tc>
        <w:tc>
          <w:tcPr>
            <w:tcW w:w="1137" w:type="dxa"/>
          </w:tcPr>
          <w:p w:rsidR="00ED1CE4" w:rsidRPr="008B1489" w:rsidRDefault="00ED1CE4" w:rsidP="00ED1CE4">
            <w:pPr>
              <w:pStyle w:val="aa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107 544,45</w:t>
            </w:r>
          </w:p>
        </w:tc>
        <w:tc>
          <w:tcPr>
            <w:tcW w:w="1131" w:type="dxa"/>
          </w:tcPr>
          <w:p w:rsidR="00ED1CE4" w:rsidRPr="008B1489" w:rsidRDefault="00ED1CE4" w:rsidP="00ED1CE4">
            <w:pPr>
              <w:pStyle w:val="aa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20 948,89</w:t>
            </w:r>
          </w:p>
        </w:tc>
        <w:tc>
          <w:tcPr>
            <w:tcW w:w="1134" w:type="dxa"/>
          </w:tcPr>
          <w:p w:rsidR="00ED1CE4" w:rsidRPr="008B1489" w:rsidRDefault="00ED1CE4" w:rsidP="00ED1CE4">
            <w:pPr>
              <w:pStyle w:val="aa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21 648,89</w:t>
            </w:r>
          </w:p>
        </w:tc>
        <w:tc>
          <w:tcPr>
            <w:tcW w:w="1134" w:type="dxa"/>
          </w:tcPr>
          <w:p w:rsidR="00ED1CE4" w:rsidRPr="008B1489" w:rsidRDefault="00ED1CE4" w:rsidP="00ED1CE4">
            <w:pPr>
              <w:pStyle w:val="aa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21 648,89</w:t>
            </w:r>
          </w:p>
        </w:tc>
        <w:tc>
          <w:tcPr>
            <w:tcW w:w="1134" w:type="dxa"/>
          </w:tcPr>
          <w:p w:rsidR="00ED1CE4" w:rsidRPr="008B1489" w:rsidRDefault="00ED1CE4" w:rsidP="00ED1CE4">
            <w:pPr>
              <w:pStyle w:val="aa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21 648,89</w:t>
            </w:r>
          </w:p>
        </w:tc>
        <w:tc>
          <w:tcPr>
            <w:tcW w:w="1134" w:type="dxa"/>
          </w:tcPr>
          <w:p w:rsidR="00ED1CE4" w:rsidRPr="008B1489" w:rsidRDefault="00ED1CE4" w:rsidP="00ED1CE4">
            <w:pPr>
              <w:pStyle w:val="aa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21 648,89</w:t>
            </w:r>
          </w:p>
        </w:tc>
        <w:tc>
          <w:tcPr>
            <w:tcW w:w="1134" w:type="dxa"/>
            <w:vMerge/>
          </w:tcPr>
          <w:p w:rsidR="00ED1CE4" w:rsidRPr="008B1489" w:rsidRDefault="00ED1CE4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ED1CE4" w:rsidRPr="008B1489" w:rsidRDefault="00ED1CE4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426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</w:t>
            </w:r>
            <w:r w:rsidR="00DC0188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219,70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</w:t>
            </w:r>
            <w:r w:rsidR="00184AF8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258,75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</w:t>
            </w:r>
            <w:r w:rsidR="00184AF8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258,75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3011D" w:rsidRPr="008B1489" w:rsidTr="00253E47">
        <w:tc>
          <w:tcPr>
            <w:tcW w:w="426" w:type="dxa"/>
            <w:vMerge/>
          </w:tcPr>
          <w:p w:rsidR="0013011D" w:rsidRPr="008B1489" w:rsidRDefault="0013011D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13011D" w:rsidRPr="008B1489" w:rsidRDefault="0013011D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13011D" w:rsidRPr="008B1489" w:rsidRDefault="0013011D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Итого</w:t>
            </w:r>
          </w:p>
        </w:tc>
        <w:tc>
          <w:tcPr>
            <w:tcW w:w="851" w:type="dxa"/>
            <w:vMerge/>
          </w:tcPr>
          <w:p w:rsidR="0013011D" w:rsidRPr="008B1489" w:rsidRDefault="0013011D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13011D" w:rsidRPr="008B1489" w:rsidRDefault="0013011D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36 149,10</w:t>
            </w:r>
          </w:p>
        </w:tc>
        <w:tc>
          <w:tcPr>
            <w:tcW w:w="1137" w:type="dxa"/>
          </w:tcPr>
          <w:p w:rsidR="0013011D" w:rsidRPr="008B1489" w:rsidRDefault="0013011D" w:rsidP="0013011D">
            <w:pPr>
              <w:pStyle w:val="aa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136 706,20</w:t>
            </w:r>
          </w:p>
        </w:tc>
        <w:tc>
          <w:tcPr>
            <w:tcW w:w="1131" w:type="dxa"/>
          </w:tcPr>
          <w:p w:rsidR="0013011D" w:rsidRPr="008B1489" w:rsidRDefault="0013011D" w:rsidP="0013011D">
            <w:pPr>
              <w:pStyle w:val="aa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36 611,64</w:t>
            </w:r>
          </w:p>
        </w:tc>
        <w:tc>
          <w:tcPr>
            <w:tcW w:w="1134" w:type="dxa"/>
          </w:tcPr>
          <w:p w:rsidR="0013011D" w:rsidRPr="008B1489" w:rsidRDefault="0013011D" w:rsidP="0013011D">
            <w:pPr>
              <w:pStyle w:val="aa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35 147,89</w:t>
            </w:r>
          </w:p>
        </w:tc>
        <w:tc>
          <w:tcPr>
            <w:tcW w:w="1134" w:type="dxa"/>
          </w:tcPr>
          <w:p w:rsidR="0013011D" w:rsidRPr="008B1489" w:rsidRDefault="0013011D" w:rsidP="0013011D">
            <w:pPr>
              <w:pStyle w:val="aa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21 648,89</w:t>
            </w:r>
          </w:p>
        </w:tc>
        <w:tc>
          <w:tcPr>
            <w:tcW w:w="1134" w:type="dxa"/>
          </w:tcPr>
          <w:p w:rsidR="0013011D" w:rsidRPr="008B1489" w:rsidRDefault="0013011D" w:rsidP="0013011D">
            <w:pPr>
              <w:pStyle w:val="aa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21 648,89</w:t>
            </w:r>
          </w:p>
        </w:tc>
        <w:tc>
          <w:tcPr>
            <w:tcW w:w="1134" w:type="dxa"/>
          </w:tcPr>
          <w:p w:rsidR="0013011D" w:rsidRPr="008B1489" w:rsidRDefault="0013011D" w:rsidP="0013011D">
            <w:pPr>
              <w:pStyle w:val="aa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21 648,89</w:t>
            </w:r>
          </w:p>
        </w:tc>
        <w:tc>
          <w:tcPr>
            <w:tcW w:w="1134" w:type="dxa"/>
            <w:vMerge/>
          </w:tcPr>
          <w:p w:rsidR="0013011D" w:rsidRPr="008B1489" w:rsidRDefault="0013011D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13011D" w:rsidRPr="008B1489" w:rsidRDefault="0013011D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426" w:type="dxa"/>
            <w:vMerge w:val="restart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1.1.</w:t>
            </w:r>
          </w:p>
        </w:tc>
        <w:tc>
          <w:tcPr>
            <w:tcW w:w="1843" w:type="dxa"/>
            <w:vMerge w:val="restart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1.1</w:t>
            </w:r>
            <w:r w:rsidR="00530A37" w:rsidRPr="008B1489">
              <w:rPr>
                <w:rFonts w:ascii="Arial" w:hAnsi="Arial" w:cs="Arial"/>
                <w:sz w:val="14"/>
                <w:szCs w:val="14"/>
              </w:rPr>
              <w:t>.</w:t>
            </w:r>
            <w:r w:rsidRPr="008B1489">
              <w:rPr>
                <w:rFonts w:ascii="Arial" w:hAnsi="Arial" w:cs="Arial"/>
                <w:sz w:val="14"/>
                <w:szCs w:val="14"/>
              </w:rPr>
              <w:t xml:space="preserve"> Организация школьных лагерей с дневным пребыванием детей, обучающихся в общеобразовательных организациях городского  округа Люберцы.</w:t>
            </w:r>
          </w:p>
        </w:tc>
        <w:tc>
          <w:tcPr>
            <w:tcW w:w="1559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01.01.2018 – 31.12.2022</w:t>
            </w: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 w:val="restart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Доля детей, находящихся в трудной жизненной ситуации, охваченных отдыхом и оздоровлением, к общей численности детей в возрасте от семи до пятнадцати лет, находящихся в трудной жизненной ситуации.</w:t>
            </w:r>
          </w:p>
        </w:tc>
      </w:tr>
      <w:tr w:rsidR="00B761A5" w:rsidRPr="008B1489" w:rsidTr="00253E47">
        <w:tc>
          <w:tcPr>
            <w:tcW w:w="426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5977" w:rsidRPr="008B1489" w:rsidTr="00253E47">
        <w:tc>
          <w:tcPr>
            <w:tcW w:w="426" w:type="dxa"/>
            <w:vMerge/>
          </w:tcPr>
          <w:p w:rsidR="00195977" w:rsidRPr="008B1489" w:rsidRDefault="00195977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195977" w:rsidRPr="008B1489" w:rsidRDefault="00195977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195977" w:rsidRPr="008B1489" w:rsidRDefault="00195977" w:rsidP="00E76D7D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 xml:space="preserve">Средства  бюджета городского округа Люберцы </w:t>
            </w:r>
          </w:p>
        </w:tc>
        <w:tc>
          <w:tcPr>
            <w:tcW w:w="851" w:type="dxa"/>
            <w:vMerge/>
          </w:tcPr>
          <w:p w:rsidR="00195977" w:rsidRPr="008B1489" w:rsidRDefault="00195977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195977" w:rsidRPr="008B1489" w:rsidRDefault="00195977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14 417,60</w:t>
            </w:r>
          </w:p>
        </w:tc>
        <w:tc>
          <w:tcPr>
            <w:tcW w:w="1137" w:type="dxa"/>
          </w:tcPr>
          <w:p w:rsidR="00195977" w:rsidRPr="008B1489" w:rsidRDefault="00886F8F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75</w:t>
            </w:r>
            <w:r w:rsidR="00195977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067</w:t>
            </w:r>
            <w:r w:rsidR="00195977" w:rsidRPr="008B1489">
              <w:rPr>
                <w:rFonts w:ascii="Arial" w:hAnsi="Arial" w:cs="Arial"/>
                <w:sz w:val="14"/>
                <w:szCs w:val="14"/>
              </w:rPr>
              <w:t>,85</w:t>
            </w:r>
          </w:p>
        </w:tc>
        <w:tc>
          <w:tcPr>
            <w:tcW w:w="1131" w:type="dxa"/>
          </w:tcPr>
          <w:p w:rsidR="00195977" w:rsidRPr="008B1489" w:rsidRDefault="00195977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14 767,29</w:t>
            </w:r>
          </w:p>
        </w:tc>
        <w:tc>
          <w:tcPr>
            <w:tcW w:w="1134" w:type="dxa"/>
          </w:tcPr>
          <w:p w:rsidR="00195977" w:rsidRPr="008B1489" w:rsidRDefault="00184AF8" w:rsidP="00AF7F46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15 483,89</w:t>
            </w:r>
          </w:p>
        </w:tc>
        <w:tc>
          <w:tcPr>
            <w:tcW w:w="1134" w:type="dxa"/>
          </w:tcPr>
          <w:p w:rsidR="00195977" w:rsidRPr="008B1489" w:rsidRDefault="00886F8F" w:rsidP="00AF7F46">
            <w:pPr>
              <w:pStyle w:val="aa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14 938</w:t>
            </w:r>
            <w:r w:rsidR="00195977" w:rsidRPr="008B1489">
              <w:rPr>
                <w:rFonts w:ascii="Arial" w:hAnsi="Arial" w:cs="Arial"/>
                <w:sz w:val="14"/>
                <w:szCs w:val="14"/>
              </w:rPr>
              <w:t>,89</w:t>
            </w:r>
          </w:p>
        </w:tc>
        <w:tc>
          <w:tcPr>
            <w:tcW w:w="1134" w:type="dxa"/>
          </w:tcPr>
          <w:p w:rsidR="00195977" w:rsidRPr="008B1489" w:rsidRDefault="00886F8F" w:rsidP="00AF7F46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14 938</w:t>
            </w:r>
            <w:r w:rsidR="00195977" w:rsidRPr="008B1489">
              <w:rPr>
                <w:rFonts w:ascii="Arial" w:hAnsi="Arial" w:cs="Arial"/>
                <w:sz w:val="14"/>
                <w:szCs w:val="14"/>
              </w:rPr>
              <w:t>,89</w:t>
            </w:r>
          </w:p>
        </w:tc>
        <w:tc>
          <w:tcPr>
            <w:tcW w:w="1134" w:type="dxa"/>
          </w:tcPr>
          <w:p w:rsidR="00195977" w:rsidRPr="008B1489" w:rsidRDefault="00886F8F" w:rsidP="00AF7F46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14 938</w:t>
            </w:r>
            <w:r w:rsidR="00195977" w:rsidRPr="008B1489">
              <w:rPr>
                <w:rFonts w:ascii="Arial" w:hAnsi="Arial" w:cs="Arial"/>
                <w:sz w:val="14"/>
                <w:szCs w:val="14"/>
              </w:rPr>
              <w:t>,89</w:t>
            </w:r>
          </w:p>
        </w:tc>
        <w:tc>
          <w:tcPr>
            <w:tcW w:w="1134" w:type="dxa"/>
            <w:vMerge/>
          </w:tcPr>
          <w:p w:rsidR="00195977" w:rsidRPr="008B1489" w:rsidRDefault="00195977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195977" w:rsidRPr="008B1489" w:rsidRDefault="00195977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426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</w:t>
            </w:r>
            <w:r w:rsidR="0013011D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219,70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</w:t>
            </w:r>
            <w:r w:rsidR="0013011D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258,75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</w:t>
            </w:r>
            <w:r w:rsidR="0013011D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258,75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F7F46" w:rsidRPr="008B1489" w:rsidTr="00253E47">
        <w:tc>
          <w:tcPr>
            <w:tcW w:w="426" w:type="dxa"/>
            <w:vMerge/>
          </w:tcPr>
          <w:p w:rsidR="00AF7F46" w:rsidRPr="008B1489" w:rsidRDefault="00AF7F46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AF7F46" w:rsidRPr="008B1489" w:rsidRDefault="00AF7F46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AF7F46" w:rsidRPr="008B1489" w:rsidRDefault="00AF7F46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Итого</w:t>
            </w:r>
          </w:p>
        </w:tc>
        <w:tc>
          <w:tcPr>
            <w:tcW w:w="851" w:type="dxa"/>
            <w:vMerge/>
          </w:tcPr>
          <w:p w:rsidR="00AF7F46" w:rsidRPr="008B1489" w:rsidRDefault="00AF7F46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AF7F46" w:rsidRPr="008B1489" w:rsidRDefault="00AF7F46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16 637,30</w:t>
            </w:r>
          </w:p>
        </w:tc>
        <w:tc>
          <w:tcPr>
            <w:tcW w:w="1137" w:type="dxa"/>
          </w:tcPr>
          <w:p w:rsidR="00AF7F46" w:rsidRPr="008B1489" w:rsidRDefault="00642704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77</w:t>
            </w:r>
            <w:r w:rsidR="00AF7F46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326</w:t>
            </w:r>
            <w:r w:rsidR="00AF7F46" w:rsidRPr="008B1489">
              <w:rPr>
                <w:rFonts w:ascii="Arial" w:hAnsi="Arial" w:cs="Arial"/>
                <w:sz w:val="14"/>
                <w:szCs w:val="14"/>
              </w:rPr>
              <w:t>,60</w:t>
            </w:r>
          </w:p>
        </w:tc>
        <w:tc>
          <w:tcPr>
            <w:tcW w:w="1131" w:type="dxa"/>
          </w:tcPr>
          <w:p w:rsidR="00AF7F46" w:rsidRPr="008B1489" w:rsidRDefault="00AF7F46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17 026,04</w:t>
            </w:r>
          </w:p>
        </w:tc>
        <w:tc>
          <w:tcPr>
            <w:tcW w:w="1134" w:type="dxa"/>
          </w:tcPr>
          <w:p w:rsidR="00AF7F46" w:rsidRPr="008B1489" w:rsidRDefault="00AF7F46" w:rsidP="00D22C3D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15 483,89</w:t>
            </w:r>
          </w:p>
        </w:tc>
        <w:tc>
          <w:tcPr>
            <w:tcW w:w="1134" w:type="dxa"/>
          </w:tcPr>
          <w:p w:rsidR="00AF7F46" w:rsidRPr="008B1489" w:rsidRDefault="00685375" w:rsidP="00D22C3D">
            <w:pPr>
              <w:pStyle w:val="aa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14 938,89</w:t>
            </w:r>
          </w:p>
        </w:tc>
        <w:tc>
          <w:tcPr>
            <w:tcW w:w="1134" w:type="dxa"/>
          </w:tcPr>
          <w:p w:rsidR="00AF7F46" w:rsidRPr="008B1489" w:rsidRDefault="00685375" w:rsidP="00D22C3D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14 938,89</w:t>
            </w:r>
          </w:p>
        </w:tc>
        <w:tc>
          <w:tcPr>
            <w:tcW w:w="1134" w:type="dxa"/>
          </w:tcPr>
          <w:p w:rsidR="00AF7F46" w:rsidRPr="008B1489" w:rsidRDefault="00685375" w:rsidP="00D22C3D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14 938,89</w:t>
            </w:r>
          </w:p>
        </w:tc>
        <w:tc>
          <w:tcPr>
            <w:tcW w:w="1134" w:type="dxa"/>
            <w:vMerge/>
          </w:tcPr>
          <w:p w:rsidR="00AF7F46" w:rsidRPr="008B1489" w:rsidRDefault="00AF7F46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AF7F46" w:rsidRPr="008B1489" w:rsidRDefault="00AF7F46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426" w:type="dxa"/>
            <w:vMerge w:val="restart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1.2.</w:t>
            </w:r>
          </w:p>
        </w:tc>
        <w:tc>
          <w:tcPr>
            <w:tcW w:w="1843" w:type="dxa"/>
            <w:vMerge w:val="restart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1.2</w:t>
            </w:r>
            <w:r w:rsidR="00530A37" w:rsidRPr="008B1489">
              <w:rPr>
                <w:rFonts w:ascii="Arial" w:hAnsi="Arial" w:cs="Arial"/>
                <w:sz w:val="14"/>
                <w:szCs w:val="14"/>
              </w:rPr>
              <w:t>.</w:t>
            </w:r>
            <w:r w:rsidRPr="008B1489">
              <w:rPr>
                <w:rFonts w:ascii="Arial" w:hAnsi="Arial" w:cs="Arial"/>
                <w:sz w:val="14"/>
                <w:szCs w:val="14"/>
              </w:rPr>
              <w:t xml:space="preserve"> Организация летнего отдыха детей-сирот и детей, оставшихся без попечения родителей: школа-интернат «Наш </w:t>
            </w:r>
            <w:r w:rsidRPr="008B1489">
              <w:rPr>
                <w:rFonts w:ascii="Arial" w:hAnsi="Arial" w:cs="Arial"/>
                <w:sz w:val="14"/>
                <w:szCs w:val="14"/>
              </w:rPr>
              <w:lastRenderedPageBreak/>
              <w:t xml:space="preserve">дом»; для детей с ограниченными возможностями здоровья, воспитывающихся </w:t>
            </w:r>
            <w:proofErr w:type="gramStart"/>
            <w:r w:rsidRPr="008B1489">
              <w:rPr>
                <w:rFonts w:ascii="Arial" w:hAnsi="Arial" w:cs="Arial"/>
                <w:sz w:val="14"/>
                <w:szCs w:val="14"/>
              </w:rPr>
              <w:t>в</w:t>
            </w:r>
            <w:proofErr w:type="gramEnd"/>
            <w:r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приемных семьях; в том числе пребывание сопровождающих лиц в организациях отдыха детей и их оздоровления.</w:t>
            </w:r>
          </w:p>
        </w:tc>
        <w:tc>
          <w:tcPr>
            <w:tcW w:w="1559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01.01.2018 – 31.12.2022</w:t>
            </w: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 w:val="restart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 xml:space="preserve">Управление образованием администрации городского округа </w:t>
            </w:r>
            <w:r w:rsidRPr="008B1489">
              <w:rPr>
                <w:rFonts w:ascii="Arial" w:hAnsi="Arial" w:cs="Arial"/>
                <w:sz w:val="14"/>
                <w:szCs w:val="14"/>
              </w:rPr>
              <w:lastRenderedPageBreak/>
              <w:t>Люберцы Московской области</w:t>
            </w:r>
          </w:p>
        </w:tc>
        <w:tc>
          <w:tcPr>
            <w:tcW w:w="1559" w:type="dxa"/>
            <w:vMerge w:val="restart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lastRenderedPageBreak/>
              <w:t xml:space="preserve">Доля детей, находящихся в трудной жизненной ситуации, охваченных отдыхом и </w:t>
            </w:r>
            <w:r w:rsidRPr="008B1489">
              <w:rPr>
                <w:rFonts w:ascii="Arial" w:hAnsi="Arial" w:cs="Arial"/>
                <w:sz w:val="14"/>
                <w:szCs w:val="14"/>
              </w:rPr>
              <w:lastRenderedPageBreak/>
              <w:t>оздоровлением, к общей численности детей в возрасте от семи до пятнадцати лет, находящихся в трудной жизненной ситуации.</w:t>
            </w:r>
          </w:p>
        </w:tc>
      </w:tr>
      <w:tr w:rsidR="00B761A5" w:rsidRPr="008B1489" w:rsidTr="00253E47">
        <w:tc>
          <w:tcPr>
            <w:tcW w:w="426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3</w:t>
            </w:r>
            <w:r w:rsidR="001D3C41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500,00</w:t>
            </w:r>
          </w:p>
        </w:tc>
        <w:tc>
          <w:tcPr>
            <w:tcW w:w="1137" w:type="dxa"/>
          </w:tcPr>
          <w:p w:rsidR="00B761A5" w:rsidRPr="008B1489" w:rsidRDefault="009F59F1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4</w:t>
            </w:r>
            <w:r w:rsidR="001D3C41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FE2606" w:rsidRPr="008B1489">
              <w:rPr>
                <w:rFonts w:ascii="Arial" w:hAnsi="Arial" w:cs="Arial"/>
                <w:sz w:val="14"/>
                <w:szCs w:val="14"/>
              </w:rPr>
              <w:t>45</w:t>
            </w:r>
            <w:r w:rsidR="00B761A5"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</w:t>
            </w:r>
            <w:r w:rsidR="001D3C41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200,00</w:t>
            </w:r>
          </w:p>
        </w:tc>
        <w:tc>
          <w:tcPr>
            <w:tcW w:w="1134" w:type="dxa"/>
          </w:tcPr>
          <w:p w:rsidR="00B761A5" w:rsidRPr="008B1489" w:rsidRDefault="00FE2606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2 25</w:t>
            </w:r>
            <w:r w:rsidR="009F59F1"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426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761A5" w:rsidRPr="008B1489" w:rsidRDefault="00E76D7D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 xml:space="preserve">Средства  бюджета </w:t>
            </w:r>
            <w:r w:rsidRPr="008B1489">
              <w:rPr>
                <w:rFonts w:ascii="Arial" w:hAnsi="Arial" w:cs="Arial"/>
                <w:sz w:val="14"/>
                <w:szCs w:val="14"/>
              </w:rPr>
              <w:lastRenderedPageBreak/>
              <w:t>городского округа Люберцы</w:t>
            </w:r>
          </w:p>
        </w:tc>
        <w:tc>
          <w:tcPr>
            <w:tcW w:w="851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426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426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Итого</w:t>
            </w:r>
          </w:p>
        </w:tc>
        <w:tc>
          <w:tcPr>
            <w:tcW w:w="851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3</w:t>
            </w:r>
            <w:r w:rsidR="001D3C41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500,00</w:t>
            </w:r>
          </w:p>
        </w:tc>
        <w:tc>
          <w:tcPr>
            <w:tcW w:w="1137" w:type="dxa"/>
          </w:tcPr>
          <w:p w:rsidR="00B761A5" w:rsidRPr="008B1489" w:rsidRDefault="00FE2606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4 450,00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</w:t>
            </w:r>
            <w:r w:rsidR="001D3C41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200,00</w:t>
            </w:r>
          </w:p>
        </w:tc>
        <w:tc>
          <w:tcPr>
            <w:tcW w:w="1134" w:type="dxa"/>
          </w:tcPr>
          <w:p w:rsidR="00B761A5" w:rsidRPr="008B1489" w:rsidRDefault="00FE2606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2 25</w:t>
            </w:r>
            <w:r w:rsidR="009F59F1"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426" w:type="dxa"/>
            <w:vMerge w:val="restart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1.3.</w:t>
            </w:r>
          </w:p>
        </w:tc>
        <w:tc>
          <w:tcPr>
            <w:tcW w:w="1843" w:type="dxa"/>
            <w:vMerge w:val="restart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1.3</w:t>
            </w:r>
            <w:r w:rsidR="00530A37" w:rsidRPr="008B1489">
              <w:rPr>
                <w:rFonts w:ascii="Arial" w:hAnsi="Arial" w:cs="Arial"/>
                <w:sz w:val="14"/>
                <w:szCs w:val="14"/>
              </w:rPr>
              <w:t>.</w:t>
            </w:r>
            <w:r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gramStart"/>
            <w:r w:rsidRPr="008B1489">
              <w:rPr>
                <w:rFonts w:ascii="Arial" w:hAnsi="Arial" w:cs="Arial"/>
                <w:sz w:val="14"/>
                <w:szCs w:val="14"/>
              </w:rPr>
              <w:t xml:space="preserve">Обеспечение финансирования организации отдыха детей (частичная оплата или частичная компенсация стоимости путевок для детей работников муниципальных организаций, </w:t>
            </w:r>
            <w:proofErr w:type="gramEnd"/>
          </w:p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финансируемых за счет средств бюджета городского округа Люберцы Московской области).</w:t>
            </w:r>
          </w:p>
        </w:tc>
        <w:tc>
          <w:tcPr>
            <w:tcW w:w="1559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01.01.2018 – 31.12.2022</w:t>
            </w: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 w:val="restart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Доля детей, охваченных отдыхом и оздоровлением, к общей численности детей в возрасте от семи до пятнадцати лет, подлежащих оздоровлению.</w:t>
            </w:r>
          </w:p>
        </w:tc>
      </w:tr>
      <w:tr w:rsidR="00B761A5" w:rsidRPr="008B1489" w:rsidTr="00253E47">
        <w:tc>
          <w:tcPr>
            <w:tcW w:w="426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4A5C" w:rsidRPr="008B1489" w:rsidTr="00253E47">
        <w:tc>
          <w:tcPr>
            <w:tcW w:w="426" w:type="dxa"/>
            <w:vMerge/>
          </w:tcPr>
          <w:p w:rsidR="00CC4A5C" w:rsidRPr="008B1489" w:rsidRDefault="00CC4A5C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CC4A5C" w:rsidRPr="008B1489" w:rsidRDefault="00CC4A5C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CC4A5C" w:rsidRPr="008B1489" w:rsidRDefault="00CC4A5C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Средства  бюджета городского округа Люберцы</w:t>
            </w:r>
          </w:p>
        </w:tc>
        <w:tc>
          <w:tcPr>
            <w:tcW w:w="851" w:type="dxa"/>
            <w:vMerge/>
          </w:tcPr>
          <w:p w:rsidR="00CC4A5C" w:rsidRPr="008B1489" w:rsidRDefault="00CC4A5C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CC4A5C" w:rsidRPr="008B1489" w:rsidRDefault="00CC4A5C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3 500,00</w:t>
            </w:r>
          </w:p>
        </w:tc>
        <w:tc>
          <w:tcPr>
            <w:tcW w:w="1137" w:type="dxa"/>
          </w:tcPr>
          <w:p w:rsidR="00CC4A5C" w:rsidRPr="008B1489" w:rsidRDefault="00AB531A" w:rsidP="00CC4A5C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15  75</w:t>
            </w:r>
            <w:r w:rsidR="00CC4A5C" w:rsidRPr="008B1489">
              <w:rPr>
                <w:rFonts w:ascii="Arial" w:hAnsi="Arial" w:cs="Arial"/>
                <w:sz w:val="14"/>
                <w:szCs w:val="14"/>
              </w:rPr>
              <w:t>3,50</w:t>
            </w:r>
          </w:p>
        </w:tc>
        <w:tc>
          <w:tcPr>
            <w:tcW w:w="1131" w:type="dxa"/>
          </w:tcPr>
          <w:p w:rsidR="00CC4A5C" w:rsidRPr="008B1489" w:rsidRDefault="00CC4A5C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2 913, 50</w:t>
            </w:r>
          </w:p>
        </w:tc>
        <w:tc>
          <w:tcPr>
            <w:tcW w:w="1134" w:type="dxa"/>
          </w:tcPr>
          <w:p w:rsidR="00CC4A5C" w:rsidRPr="008B1489" w:rsidRDefault="00CC4A5C" w:rsidP="00D22C3D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3 300,00</w:t>
            </w:r>
          </w:p>
        </w:tc>
        <w:tc>
          <w:tcPr>
            <w:tcW w:w="1134" w:type="dxa"/>
          </w:tcPr>
          <w:p w:rsidR="00CC4A5C" w:rsidRPr="008B1489" w:rsidRDefault="00AB531A" w:rsidP="00D22C3D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3 18</w:t>
            </w:r>
            <w:r w:rsidR="00CC4A5C"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CC4A5C" w:rsidRPr="008B1489" w:rsidRDefault="00AB531A" w:rsidP="00D22C3D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3 180,00</w:t>
            </w:r>
          </w:p>
        </w:tc>
        <w:tc>
          <w:tcPr>
            <w:tcW w:w="1134" w:type="dxa"/>
          </w:tcPr>
          <w:p w:rsidR="00CC4A5C" w:rsidRPr="008B1489" w:rsidRDefault="00AB531A" w:rsidP="00D22C3D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3 180,00</w:t>
            </w:r>
          </w:p>
        </w:tc>
        <w:tc>
          <w:tcPr>
            <w:tcW w:w="1134" w:type="dxa"/>
            <w:vMerge/>
          </w:tcPr>
          <w:p w:rsidR="00CC4A5C" w:rsidRPr="008B1489" w:rsidRDefault="00CC4A5C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CC4A5C" w:rsidRPr="008B1489" w:rsidRDefault="00CC4A5C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426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4A5C" w:rsidRPr="008B1489" w:rsidTr="00253E47"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CC4A5C" w:rsidRPr="008B1489" w:rsidRDefault="00CC4A5C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CC4A5C" w:rsidRPr="008B1489" w:rsidRDefault="00CC4A5C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CC4A5C" w:rsidRPr="008B1489" w:rsidRDefault="00CC4A5C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Итого</w:t>
            </w:r>
          </w:p>
        </w:tc>
        <w:tc>
          <w:tcPr>
            <w:tcW w:w="851" w:type="dxa"/>
            <w:vMerge/>
          </w:tcPr>
          <w:p w:rsidR="00CC4A5C" w:rsidRPr="008B1489" w:rsidRDefault="00CC4A5C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CC4A5C" w:rsidRPr="008B1489" w:rsidRDefault="00CC4A5C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3 500,00</w:t>
            </w:r>
          </w:p>
        </w:tc>
        <w:tc>
          <w:tcPr>
            <w:tcW w:w="1137" w:type="dxa"/>
          </w:tcPr>
          <w:p w:rsidR="00CC4A5C" w:rsidRPr="008B1489" w:rsidRDefault="00A9453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15  753,50</w:t>
            </w:r>
          </w:p>
        </w:tc>
        <w:tc>
          <w:tcPr>
            <w:tcW w:w="1131" w:type="dxa"/>
          </w:tcPr>
          <w:p w:rsidR="00CC4A5C" w:rsidRPr="008B1489" w:rsidRDefault="00487E74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2 913,</w:t>
            </w:r>
            <w:r w:rsidR="00CC4A5C" w:rsidRPr="008B1489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1134" w:type="dxa"/>
          </w:tcPr>
          <w:p w:rsidR="00CC4A5C" w:rsidRPr="008B1489" w:rsidRDefault="00CC4A5C" w:rsidP="00D22C3D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3 300,00</w:t>
            </w:r>
          </w:p>
        </w:tc>
        <w:tc>
          <w:tcPr>
            <w:tcW w:w="1134" w:type="dxa"/>
          </w:tcPr>
          <w:p w:rsidR="00CC4A5C" w:rsidRPr="008B1489" w:rsidRDefault="00A94535" w:rsidP="00D22C3D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3 180,00</w:t>
            </w:r>
          </w:p>
        </w:tc>
        <w:tc>
          <w:tcPr>
            <w:tcW w:w="1134" w:type="dxa"/>
          </w:tcPr>
          <w:p w:rsidR="00CC4A5C" w:rsidRPr="008B1489" w:rsidRDefault="00A94535" w:rsidP="00D22C3D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3 180,00</w:t>
            </w:r>
          </w:p>
        </w:tc>
        <w:tc>
          <w:tcPr>
            <w:tcW w:w="1134" w:type="dxa"/>
          </w:tcPr>
          <w:p w:rsidR="00CC4A5C" w:rsidRPr="008B1489" w:rsidRDefault="00A94535" w:rsidP="00D22C3D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3 180,00</w:t>
            </w:r>
          </w:p>
        </w:tc>
        <w:tc>
          <w:tcPr>
            <w:tcW w:w="1134" w:type="dxa"/>
            <w:vMerge/>
          </w:tcPr>
          <w:p w:rsidR="00CC4A5C" w:rsidRPr="008B1489" w:rsidRDefault="00CC4A5C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CC4A5C" w:rsidRPr="008B1489" w:rsidRDefault="00CC4A5C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1.4.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1.4</w:t>
            </w:r>
            <w:r w:rsidR="00163BA2" w:rsidRPr="008B1489">
              <w:rPr>
                <w:rFonts w:ascii="Arial" w:hAnsi="Arial" w:cs="Arial"/>
                <w:sz w:val="14"/>
                <w:szCs w:val="14"/>
              </w:rPr>
              <w:t>.</w:t>
            </w:r>
            <w:r w:rsidRPr="008B1489">
              <w:rPr>
                <w:rFonts w:ascii="Arial" w:hAnsi="Arial" w:cs="Arial"/>
                <w:sz w:val="14"/>
                <w:szCs w:val="14"/>
              </w:rPr>
              <w:t xml:space="preserve"> Обеспечение финансирования компенсации стоимости путевок для детей граждан Российской Федерации, имеющих </w:t>
            </w:r>
          </w:p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место жительства на территории городского округа Люберцы Московской области.</w:t>
            </w:r>
          </w:p>
        </w:tc>
        <w:tc>
          <w:tcPr>
            <w:tcW w:w="1559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01.01.2018 – 31.12.2022</w:t>
            </w: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 w:val="restart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Доля детей, охваченных отдыхом и оздоровлением, к общей численности детей в возрасте от семи до пятнадцати лет, подлежащих оздоровлению.</w:t>
            </w:r>
          </w:p>
        </w:tc>
      </w:tr>
      <w:tr w:rsidR="00B761A5" w:rsidRPr="008B1489" w:rsidTr="00253E47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</w:t>
            </w:r>
            <w:r w:rsidR="00801DFB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860,60</w:t>
            </w:r>
          </w:p>
        </w:tc>
        <w:tc>
          <w:tcPr>
            <w:tcW w:w="1137" w:type="dxa"/>
          </w:tcPr>
          <w:p w:rsidR="00B761A5" w:rsidRPr="008B1489" w:rsidRDefault="00420B5E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1 </w:t>
            </w:r>
            <w:r w:rsidR="00487E74" w:rsidRPr="008B1489">
              <w:rPr>
                <w:rFonts w:ascii="Arial" w:hAnsi="Arial" w:cs="Arial"/>
                <w:sz w:val="14"/>
                <w:szCs w:val="14"/>
              </w:rPr>
              <w:t>3</w:t>
            </w:r>
            <w:r w:rsidRPr="008B1489">
              <w:rPr>
                <w:rFonts w:ascii="Arial" w:hAnsi="Arial" w:cs="Arial"/>
                <w:sz w:val="14"/>
                <w:szCs w:val="14"/>
              </w:rPr>
              <w:t>8</w:t>
            </w:r>
            <w:r w:rsidR="00270301" w:rsidRPr="008B1489">
              <w:rPr>
                <w:rFonts w:ascii="Arial" w:hAnsi="Arial" w:cs="Arial"/>
                <w:sz w:val="14"/>
                <w:szCs w:val="14"/>
              </w:rPr>
              <w:t>4,86</w:t>
            </w:r>
          </w:p>
        </w:tc>
        <w:tc>
          <w:tcPr>
            <w:tcW w:w="1131" w:type="dxa"/>
          </w:tcPr>
          <w:p w:rsidR="00B761A5" w:rsidRPr="008B1489" w:rsidRDefault="002F7A6D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695,86</w:t>
            </w:r>
          </w:p>
        </w:tc>
        <w:tc>
          <w:tcPr>
            <w:tcW w:w="1134" w:type="dxa"/>
          </w:tcPr>
          <w:p w:rsidR="00B761A5" w:rsidRPr="008B1489" w:rsidRDefault="00420B5E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68</w:t>
            </w:r>
            <w:r w:rsidR="00270301" w:rsidRPr="008B1489">
              <w:rPr>
                <w:rFonts w:ascii="Arial" w:hAnsi="Arial" w:cs="Arial"/>
                <w:sz w:val="14"/>
                <w:szCs w:val="14"/>
              </w:rPr>
              <w:t>9,00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A24DE" w:rsidRPr="008B1489" w:rsidTr="00253E47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DE" w:rsidRPr="008B1489" w:rsidRDefault="00DA24DE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DA24DE" w:rsidRPr="008B1489" w:rsidRDefault="00DA24DE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DA24DE" w:rsidRPr="008B1489" w:rsidRDefault="00DA24DE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Средства  бюджета городского округа Люберцы</w:t>
            </w:r>
          </w:p>
        </w:tc>
        <w:tc>
          <w:tcPr>
            <w:tcW w:w="851" w:type="dxa"/>
            <w:vMerge/>
          </w:tcPr>
          <w:p w:rsidR="00DA24DE" w:rsidRPr="008B1489" w:rsidRDefault="00DA24DE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DA24DE" w:rsidRPr="008B1489" w:rsidRDefault="00DA24DE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169,60</w:t>
            </w:r>
          </w:p>
        </w:tc>
        <w:tc>
          <w:tcPr>
            <w:tcW w:w="1137" w:type="dxa"/>
          </w:tcPr>
          <w:p w:rsidR="00DA24DE" w:rsidRPr="008B1489" w:rsidRDefault="00DC3BAB" w:rsidP="005D67B0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10 81</w:t>
            </w:r>
            <w:r w:rsidR="00DA24DE" w:rsidRPr="008B1489">
              <w:rPr>
                <w:rFonts w:ascii="Arial" w:hAnsi="Arial" w:cs="Arial"/>
                <w:sz w:val="14"/>
                <w:szCs w:val="14"/>
              </w:rPr>
              <w:t>4,78</w:t>
            </w:r>
          </w:p>
        </w:tc>
        <w:tc>
          <w:tcPr>
            <w:tcW w:w="1131" w:type="dxa"/>
          </w:tcPr>
          <w:p w:rsidR="00DA24DE" w:rsidRPr="008B1489" w:rsidRDefault="00DA24DE" w:rsidP="00801DFB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2 154,78</w:t>
            </w:r>
          </w:p>
        </w:tc>
        <w:tc>
          <w:tcPr>
            <w:tcW w:w="1134" w:type="dxa"/>
          </w:tcPr>
          <w:p w:rsidR="00DA24DE" w:rsidRPr="008B1489" w:rsidRDefault="00DA24DE" w:rsidP="00DA24DE">
            <w:pPr>
              <w:pStyle w:val="aa"/>
              <w:jc w:val="left"/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1 700,00</w:t>
            </w:r>
          </w:p>
        </w:tc>
        <w:tc>
          <w:tcPr>
            <w:tcW w:w="1134" w:type="dxa"/>
          </w:tcPr>
          <w:p w:rsidR="00DA24DE" w:rsidRPr="008B1489" w:rsidRDefault="00DC3BAB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2 32</w:t>
            </w:r>
            <w:r w:rsidR="00DA24DE"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DA24DE" w:rsidRPr="008B1489" w:rsidRDefault="00DC3BAB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2 320,00</w:t>
            </w:r>
          </w:p>
        </w:tc>
        <w:tc>
          <w:tcPr>
            <w:tcW w:w="1134" w:type="dxa"/>
          </w:tcPr>
          <w:p w:rsidR="00DA24DE" w:rsidRPr="008B1489" w:rsidRDefault="00DC3BAB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2 320,00</w:t>
            </w:r>
          </w:p>
        </w:tc>
        <w:tc>
          <w:tcPr>
            <w:tcW w:w="1134" w:type="dxa"/>
            <w:vMerge/>
          </w:tcPr>
          <w:p w:rsidR="00DA24DE" w:rsidRPr="008B1489" w:rsidRDefault="00DA24DE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DA24DE" w:rsidRPr="008B1489" w:rsidRDefault="00DA24DE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561D" w:rsidRPr="008B1489" w:rsidTr="00253E47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1D" w:rsidRPr="008B1489" w:rsidRDefault="00BF561D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F561D" w:rsidRPr="008B1489" w:rsidRDefault="00BF561D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F561D" w:rsidRPr="008B1489" w:rsidRDefault="00BF561D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Итого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BF561D" w:rsidRPr="008B1489" w:rsidRDefault="00BF561D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BF561D" w:rsidRPr="008B1489" w:rsidRDefault="00BF561D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2 030,20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BF561D" w:rsidRPr="008B1489" w:rsidRDefault="00DC3BAB" w:rsidP="005D67B0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12 199,64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:rsidR="00BF561D" w:rsidRPr="008B1489" w:rsidRDefault="00DC3BAB" w:rsidP="005D67B0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2 850,64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F561D" w:rsidRPr="008B1489" w:rsidRDefault="00487E74" w:rsidP="00D22C3D">
            <w:pPr>
              <w:pStyle w:val="aa"/>
              <w:jc w:val="left"/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</w:t>
            </w:r>
            <w:r w:rsidR="004A10AE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D20B9F" w:rsidRPr="008B1489">
              <w:rPr>
                <w:rFonts w:ascii="Arial" w:hAnsi="Arial" w:cs="Arial"/>
                <w:sz w:val="14"/>
                <w:szCs w:val="14"/>
              </w:rPr>
              <w:t>389</w:t>
            </w:r>
            <w:r w:rsidRPr="008B1489">
              <w:rPr>
                <w:rFonts w:ascii="Arial" w:hAnsi="Arial" w:cs="Arial"/>
                <w:sz w:val="14"/>
                <w:szCs w:val="14"/>
              </w:rPr>
              <w:t>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F561D" w:rsidRPr="008B1489" w:rsidRDefault="00D20B9F" w:rsidP="00D22C3D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2 320,00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F561D" w:rsidRPr="008B1489" w:rsidRDefault="00D20B9F" w:rsidP="00D22C3D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2 320,00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F561D" w:rsidRPr="008B1489" w:rsidRDefault="00D20B9F" w:rsidP="00D22C3D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2 320,00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BF561D" w:rsidRPr="008B1489" w:rsidRDefault="00BF561D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BF561D" w:rsidRPr="008B1489" w:rsidRDefault="00BF561D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1.5.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1.5 Слет воспитанников спортивных школ и секций городского округа Люберцы  (бокс).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01.01.2018 – 31.12.2022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Доля детей, охваченных отдыхом и оздоровлением, к общей численности детей в возрасте от семи до пятнадцати лет, подлежащих оздоровлению.</w:t>
            </w:r>
          </w:p>
        </w:tc>
      </w:tr>
      <w:tr w:rsidR="00B761A5" w:rsidRPr="008B1489" w:rsidTr="00253E47">
        <w:tc>
          <w:tcPr>
            <w:tcW w:w="426" w:type="dxa"/>
            <w:vMerge/>
            <w:tcBorders>
              <w:top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90C6A" w:rsidRPr="008B1489" w:rsidTr="00253E47">
        <w:tc>
          <w:tcPr>
            <w:tcW w:w="426" w:type="dxa"/>
            <w:vMerge/>
          </w:tcPr>
          <w:p w:rsidR="00A90C6A" w:rsidRPr="008B1489" w:rsidRDefault="00A90C6A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A90C6A" w:rsidRPr="008B1489" w:rsidRDefault="00A90C6A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A90C6A" w:rsidRPr="008B1489" w:rsidRDefault="00A90C6A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Средства  бюджета городского округа Люберцы</w:t>
            </w:r>
          </w:p>
        </w:tc>
        <w:tc>
          <w:tcPr>
            <w:tcW w:w="851" w:type="dxa"/>
            <w:vMerge/>
          </w:tcPr>
          <w:p w:rsidR="00A90C6A" w:rsidRPr="008B1489" w:rsidRDefault="00A90C6A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A90C6A" w:rsidRPr="008B1489" w:rsidRDefault="00A90C6A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400,00</w:t>
            </w:r>
          </w:p>
        </w:tc>
        <w:tc>
          <w:tcPr>
            <w:tcW w:w="1137" w:type="dxa"/>
          </w:tcPr>
          <w:p w:rsidR="00A90C6A" w:rsidRPr="008B1489" w:rsidRDefault="00341069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2 097</w:t>
            </w:r>
            <w:r w:rsidR="00A90C6A" w:rsidRPr="008B1489">
              <w:rPr>
                <w:rFonts w:ascii="Arial" w:hAnsi="Arial" w:cs="Arial"/>
                <w:sz w:val="14"/>
                <w:szCs w:val="14"/>
              </w:rPr>
              <w:t>,68</w:t>
            </w:r>
          </w:p>
        </w:tc>
        <w:tc>
          <w:tcPr>
            <w:tcW w:w="1131" w:type="dxa"/>
          </w:tcPr>
          <w:p w:rsidR="00A90C6A" w:rsidRPr="008B1489" w:rsidRDefault="00A90C6A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402,68</w:t>
            </w:r>
          </w:p>
        </w:tc>
        <w:tc>
          <w:tcPr>
            <w:tcW w:w="1134" w:type="dxa"/>
          </w:tcPr>
          <w:p w:rsidR="00A90C6A" w:rsidRPr="008B1489" w:rsidRDefault="00A90C6A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405,00</w:t>
            </w:r>
          </w:p>
        </w:tc>
        <w:tc>
          <w:tcPr>
            <w:tcW w:w="1134" w:type="dxa"/>
          </w:tcPr>
          <w:p w:rsidR="00A90C6A" w:rsidRPr="008B1489" w:rsidRDefault="00341069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430</w:t>
            </w:r>
            <w:r w:rsidR="00A90C6A" w:rsidRPr="008B1489">
              <w:rPr>
                <w:rFonts w:ascii="Arial" w:hAnsi="Arial" w:cs="Arial"/>
                <w:sz w:val="14"/>
                <w:szCs w:val="14"/>
              </w:rPr>
              <w:t>,00</w:t>
            </w:r>
          </w:p>
        </w:tc>
        <w:tc>
          <w:tcPr>
            <w:tcW w:w="1134" w:type="dxa"/>
          </w:tcPr>
          <w:p w:rsidR="00A90C6A" w:rsidRPr="008B1489" w:rsidRDefault="00341069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430,00</w:t>
            </w:r>
          </w:p>
        </w:tc>
        <w:tc>
          <w:tcPr>
            <w:tcW w:w="1134" w:type="dxa"/>
          </w:tcPr>
          <w:p w:rsidR="00A90C6A" w:rsidRPr="008B1489" w:rsidRDefault="00341069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430,00</w:t>
            </w:r>
          </w:p>
        </w:tc>
        <w:tc>
          <w:tcPr>
            <w:tcW w:w="1134" w:type="dxa"/>
            <w:vMerge/>
          </w:tcPr>
          <w:p w:rsidR="00A90C6A" w:rsidRPr="008B1489" w:rsidRDefault="00A90C6A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A90C6A" w:rsidRPr="008B1489" w:rsidRDefault="00A90C6A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426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E48" w:rsidRPr="008B1489" w:rsidTr="00253E47">
        <w:tc>
          <w:tcPr>
            <w:tcW w:w="426" w:type="dxa"/>
            <w:vMerge/>
          </w:tcPr>
          <w:p w:rsidR="00617E48" w:rsidRPr="008B1489" w:rsidRDefault="00617E48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617E48" w:rsidRPr="008B1489" w:rsidRDefault="00617E48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617E48" w:rsidRPr="008B1489" w:rsidRDefault="00617E48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Итого</w:t>
            </w:r>
          </w:p>
        </w:tc>
        <w:tc>
          <w:tcPr>
            <w:tcW w:w="851" w:type="dxa"/>
            <w:vMerge/>
          </w:tcPr>
          <w:p w:rsidR="00617E48" w:rsidRPr="008B1489" w:rsidRDefault="00617E48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617E48" w:rsidRPr="008B1489" w:rsidRDefault="00617E48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400,00</w:t>
            </w:r>
          </w:p>
        </w:tc>
        <w:tc>
          <w:tcPr>
            <w:tcW w:w="1137" w:type="dxa"/>
          </w:tcPr>
          <w:p w:rsidR="00617E48" w:rsidRPr="008B1489" w:rsidRDefault="00341069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2 097,68</w:t>
            </w:r>
          </w:p>
        </w:tc>
        <w:tc>
          <w:tcPr>
            <w:tcW w:w="1131" w:type="dxa"/>
          </w:tcPr>
          <w:p w:rsidR="00617E48" w:rsidRPr="008B1489" w:rsidRDefault="00617E48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402,68</w:t>
            </w:r>
          </w:p>
        </w:tc>
        <w:tc>
          <w:tcPr>
            <w:tcW w:w="1134" w:type="dxa"/>
          </w:tcPr>
          <w:p w:rsidR="00617E48" w:rsidRPr="008B1489" w:rsidRDefault="00617E48" w:rsidP="00D22C3D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405,00</w:t>
            </w:r>
          </w:p>
        </w:tc>
        <w:tc>
          <w:tcPr>
            <w:tcW w:w="1134" w:type="dxa"/>
          </w:tcPr>
          <w:p w:rsidR="00617E48" w:rsidRPr="008B1489" w:rsidRDefault="00341069" w:rsidP="00D22C3D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430,00</w:t>
            </w:r>
          </w:p>
        </w:tc>
        <w:tc>
          <w:tcPr>
            <w:tcW w:w="1134" w:type="dxa"/>
          </w:tcPr>
          <w:p w:rsidR="00617E48" w:rsidRPr="008B1489" w:rsidRDefault="00341069" w:rsidP="00D22C3D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430,00</w:t>
            </w:r>
          </w:p>
        </w:tc>
        <w:tc>
          <w:tcPr>
            <w:tcW w:w="1134" w:type="dxa"/>
          </w:tcPr>
          <w:p w:rsidR="00617E48" w:rsidRPr="008B1489" w:rsidRDefault="00341069" w:rsidP="00D22C3D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430,00</w:t>
            </w:r>
          </w:p>
        </w:tc>
        <w:tc>
          <w:tcPr>
            <w:tcW w:w="1134" w:type="dxa"/>
            <w:vMerge/>
          </w:tcPr>
          <w:p w:rsidR="00617E48" w:rsidRPr="008B1489" w:rsidRDefault="00617E48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617E48" w:rsidRPr="008B1489" w:rsidRDefault="00617E48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426" w:type="dxa"/>
            <w:vMerge w:val="restart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1.6.</w:t>
            </w:r>
          </w:p>
        </w:tc>
        <w:tc>
          <w:tcPr>
            <w:tcW w:w="1843" w:type="dxa"/>
            <w:vMerge w:val="restart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1.6 Организация военно-спортивного слета.</w:t>
            </w:r>
          </w:p>
        </w:tc>
        <w:tc>
          <w:tcPr>
            <w:tcW w:w="1559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01.01.2018 – 31.12.2022</w:t>
            </w: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 w:val="restart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 xml:space="preserve">Доля детей, находящихся в трудной жизненной ситуации, охваченных отдыхом и оздоровлением, к общей численности детей в возрасте от </w:t>
            </w:r>
            <w:r w:rsidRPr="008B1489">
              <w:rPr>
                <w:rFonts w:ascii="Arial" w:hAnsi="Arial" w:cs="Arial"/>
                <w:sz w:val="14"/>
                <w:szCs w:val="14"/>
              </w:rPr>
              <w:lastRenderedPageBreak/>
              <w:t>семи до пятнадцати лет, находящихся в трудной жизненной ситуации.</w:t>
            </w:r>
          </w:p>
        </w:tc>
      </w:tr>
      <w:tr w:rsidR="00B761A5" w:rsidRPr="008B1489" w:rsidTr="00253E47">
        <w:tc>
          <w:tcPr>
            <w:tcW w:w="426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426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761A5" w:rsidRPr="008B1489" w:rsidRDefault="00E76D7D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Средства  бюджета городского округа Люберцы</w:t>
            </w:r>
          </w:p>
        </w:tc>
        <w:tc>
          <w:tcPr>
            <w:tcW w:w="851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150,00</w:t>
            </w:r>
          </w:p>
        </w:tc>
        <w:tc>
          <w:tcPr>
            <w:tcW w:w="1137" w:type="dxa"/>
          </w:tcPr>
          <w:p w:rsidR="00B761A5" w:rsidRPr="008B1489" w:rsidRDefault="00652384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86</w:t>
            </w:r>
            <w:r w:rsidR="00B761A5"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160,00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160,00</w:t>
            </w:r>
          </w:p>
        </w:tc>
        <w:tc>
          <w:tcPr>
            <w:tcW w:w="1134" w:type="dxa"/>
          </w:tcPr>
          <w:p w:rsidR="00B761A5" w:rsidRPr="008B1489" w:rsidRDefault="00B42F49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18</w:t>
            </w:r>
            <w:r w:rsidR="00B761A5"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42F49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18</w:t>
            </w:r>
            <w:r w:rsidR="00B761A5"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652384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180,00</w:t>
            </w:r>
          </w:p>
        </w:tc>
        <w:tc>
          <w:tcPr>
            <w:tcW w:w="1134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426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 xml:space="preserve">Внебюджетные </w:t>
            </w:r>
            <w:r w:rsidRPr="008B1489">
              <w:rPr>
                <w:rFonts w:ascii="Arial" w:hAnsi="Arial" w:cs="Arial"/>
                <w:sz w:val="14"/>
                <w:szCs w:val="14"/>
              </w:rPr>
              <w:lastRenderedPageBreak/>
              <w:t>источники</w:t>
            </w:r>
          </w:p>
        </w:tc>
        <w:tc>
          <w:tcPr>
            <w:tcW w:w="851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426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Итого</w:t>
            </w:r>
          </w:p>
        </w:tc>
        <w:tc>
          <w:tcPr>
            <w:tcW w:w="851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150,00</w:t>
            </w:r>
          </w:p>
        </w:tc>
        <w:tc>
          <w:tcPr>
            <w:tcW w:w="1137" w:type="dxa"/>
          </w:tcPr>
          <w:p w:rsidR="00B761A5" w:rsidRPr="008B1489" w:rsidRDefault="00B761A5" w:rsidP="00652384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8</w:t>
            </w:r>
            <w:r w:rsidR="00652384" w:rsidRPr="008B1489">
              <w:rPr>
                <w:rFonts w:ascii="Arial" w:hAnsi="Arial" w:cs="Arial"/>
                <w:sz w:val="14"/>
                <w:szCs w:val="14"/>
              </w:rPr>
              <w:t>6</w:t>
            </w: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160,00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160,00</w:t>
            </w:r>
          </w:p>
        </w:tc>
        <w:tc>
          <w:tcPr>
            <w:tcW w:w="1134" w:type="dxa"/>
          </w:tcPr>
          <w:p w:rsidR="00B761A5" w:rsidRPr="008B1489" w:rsidRDefault="00652384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180,00</w:t>
            </w:r>
          </w:p>
        </w:tc>
        <w:tc>
          <w:tcPr>
            <w:tcW w:w="1134" w:type="dxa"/>
          </w:tcPr>
          <w:p w:rsidR="00B761A5" w:rsidRPr="008B1489" w:rsidRDefault="00652384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180,00</w:t>
            </w:r>
          </w:p>
        </w:tc>
        <w:tc>
          <w:tcPr>
            <w:tcW w:w="1134" w:type="dxa"/>
          </w:tcPr>
          <w:p w:rsidR="00B761A5" w:rsidRPr="008B1489" w:rsidRDefault="00652384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180,00</w:t>
            </w:r>
          </w:p>
        </w:tc>
        <w:tc>
          <w:tcPr>
            <w:tcW w:w="1134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426" w:type="dxa"/>
            <w:vMerge w:val="restart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1.7.</w:t>
            </w:r>
          </w:p>
        </w:tc>
        <w:tc>
          <w:tcPr>
            <w:tcW w:w="1843" w:type="dxa"/>
            <w:vMerge w:val="restart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1.7 Транспортные расходы для перевозок организованных групп  детей: к месту отдыха и оздоровления и обратно, для участия в спортивных и культурн</w:t>
            </w:r>
            <w:proofErr w:type="gramStart"/>
            <w:r w:rsidRPr="008B1489">
              <w:rPr>
                <w:rFonts w:ascii="Arial" w:hAnsi="Arial" w:cs="Arial"/>
                <w:sz w:val="14"/>
                <w:szCs w:val="14"/>
              </w:rPr>
              <w:t>о-</w:t>
            </w:r>
            <w:proofErr w:type="gramEnd"/>
            <w:r w:rsidRPr="008B1489">
              <w:rPr>
                <w:rFonts w:ascii="Arial" w:hAnsi="Arial" w:cs="Arial"/>
                <w:sz w:val="14"/>
                <w:szCs w:val="14"/>
              </w:rPr>
              <w:t xml:space="preserve"> массовых мероприятиях.</w:t>
            </w:r>
          </w:p>
        </w:tc>
        <w:tc>
          <w:tcPr>
            <w:tcW w:w="1559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01.01.2018 – 31.12.2022</w:t>
            </w: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 w:val="restart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Управление транспорта, организации дорожного движения и развития дорожной инфраструктуры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Доля детей, находящихся в трудной жизненной ситуации, охваченных отдыхом и оздоровлением, к общей численности детей в возрасте от семи до пятнадцати лет, находящихся в трудной жизненной ситуации.</w:t>
            </w:r>
          </w:p>
        </w:tc>
      </w:tr>
      <w:tr w:rsidR="00B761A5" w:rsidRPr="008B1489" w:rsidTr="00253E47">
        <w:tc>
          <w:tcPr>
            <w:tcW w:w="426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426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761A5" w:rsidRPr="008B1489" w:rsidRDefault="00E76D7D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Средства  бюджета городского округа Люберцы</w:t>
            </w:r>
          </w:p>
        </w:tc>
        <w:tc>
          <w:tcPr>
            <w:tcW w:w="851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200,00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950,64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150,64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200,00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200,00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200,00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200,00</w:t>
            </w:r>
          </w:p>
        </w:tc>
        <w:tc>
          <w:tcPr>
            <w:tcW w:w="1134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426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426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Итого</w:t>
            </w:r>
          </w:p>
        </w:tc>
        <w:tc>
          <w:tcPr>
            <w:tcW w:w="851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200,00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950,64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150,64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200,00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200,00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200,00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200,00</w:t>
            </w:r>
          </w:p>
        </w:tc>
        <w:tc>
          <w:tcPr>
            <w:tcW w:w="1134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426" w:type="dxa"/>
            <w:vMerge w:val="restart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1.8.</w:t>
            </w:r>
          </w:p>
        </w:tc>
        <w:tc>
          <w:tcPr>
            <w:tcW w:w="1843" w:type="dxa"/>
            <w:vMerge w:val="restart"/>
          </w:tcPr>
          <w:p w:rsidR="00B761A5" w:rsidRPr="008B1489" w:rsidRDefault="00B761A5" w:rsidP="00D6525C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1.8 Организация отдыха и оздоровления детей, оставшихся без попечения родителей,  в организации отдыха и оздоровления детей, расположенные в Республике Крым.</w:t>
            </w:r>
          </w:p>
        </w:tc>
        <w:tc>
          <w:tcPr>
            <w:tcW w:w="1559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01.01.2018 – 31.12.2022</w:t>
            </w: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 w:val="restart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Доля детей, находящихся в трудной жизненной ситуации, охваченных отдыхом и оздоровлением, к общей численности детей в возрасте от семи до пятнадцати лет, находящихся в трудной жизненной ситуации.</w:t>
            </w:r>
          </w:p>
        </w:tc>
      </w:tr>
      <w:tr w:rsidR="00B761A5" w:rsidRPr="008B1489" w:rsidTr="00253E47">
        <w:tc>
          <w:tcPr>
            <w:tcW w:w="426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7</w:t>
            </w:r>
            <w:r w:rsidR="00D6525C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954,40</w:t>
            </w:r>
          </w:p>
        </w:tc>
        <w:tc>
          <w:tcPr>
            <w:tcW w:w="1137" w:type="dxa"/>
          </w:tcPr>
          <w:p w:rsidR="00B761A5" w:rsidRPr="008B1489" w:rsidRDefault="00462ED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16 017,00</w:t>
            </w:r>
          </w:p>
        </w:tc>
        <w:tc>
          <w:tcPr>
            <w:tcW w:w="1131" w:type="dxa"/>
          </w:tcPr>
          <w:p w:rsidR="00B761A5" w:rsidRPr="008B1489" w:rsidRDefault="00D6525C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8 007,00</w:t>
            </w:r>
          </w:p>
        </w:tc>
        <w:tc>
          <w:tcPr>
            <w:tcW w:w="1134" w:type="dxa"/>
          </w:tcPr>
          <w:p w:rsidR="00B761A5" w:rsidRPr="008B1489" w:rsidRDefault="00F71C2D" w:rsidP="00F71C2D">
            <w:pPr>
              <w:pStyle w:val="aa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8 010,00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426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761A5" w:rsidRPr="008B1489" w:rsidRDefault="00E76D7D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Средства  бюджета городского округа Люберцы</w:t>
            </w:r>
          </w:p>
        </w:tc>
        <w:tc>
          <w:tcPr>
            <w:tcW w:w="851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426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426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Итого</w:t>
            </w:r>
          </w:p>
        </w:tc>
        <w:tc>
          <w:tcPr>
            <w:tcW w:w="851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7</w:t>
            </w:r>
            <w:r w:rsidR="00D6525C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954,40</w:t>
            </w:r>
          </w:p>
        </w:tc>
        <w:tc>
          <w:tcPr>
            <w:tcW w:w="1137" w:type="dxa"/>
          </w:tcPr>
          <w:p w:rsidR="00B761A5" w:rsidRPr="008B1489" w:rsidRDefault="00462ED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16 017,00</w:t>
            </w:r>
          </w:p>
        </w:tc>
        <w:tc>
          <w:tcPr>
            <w:tcW w:w="1131" w:type="dxa"/>
          </w:tcPr>
          <w:p w:rsidR="00B761A5" w:rsidRPr="008B1489" w:rsidRDefault="00D6525C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8 007,00</w:t>
            </w:r>
          </w:p>
        </w:tc>
        <w:tc>
          <w:tcPr>
            <w:tcW w:w="1134" w:type="dxa"/>
          </w:tcPr>
          <w:p w:rsidR="00B761A5" w:rsidRPr="008B1489" w:rsidRDefault="00F71C2D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8 010,00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426" w:type="dxa"/>
            <w:vMerge w:val="restart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1.9.</w:t>
            </w:r>
          </w:p>
        </w:tc>
        <w:tc>
          <w:tcPr>
            <w:tcW w:w="1843" w:type="dxa"/>
            <w:vMerge w:val="restart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1.9 Организация выездной школы для одарённых детей.</w:t>
            </w:r>
          </w:p>
        </w:tc>
        <w:tc>
          <w:tcPr>
            <w:tcW w:w="1559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01.01.2018 – 31.12.2022</w:t>
            </w: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 w:val="restart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Доля детей, охваченных отдыхом и оздоровлением, к общей численности детей в возрасте от семи до пятнадцати лет, подлежащих оздоровлению.</w:t>
            </w:r>
          </w:p>
        </w:tc>
      </w:tr>
      <w:tr w:rsidR="00B761A5" w:rsidRPr="008B1489" w:rsidTr="00253E47">
        <w:tc>
          <w:tcPr>
            <w:tcW w:w="426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426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761A5" w:rsidRPr="008B1489" w:rsidRDefault="00E76D7D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Средства  бюджета городского округа Люберцы</w:t>
            </w:r>
          </w:p>
        </w:tc>
        <w:tc>
          <w:tcPr>
            <w:tcW w:w="851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300,00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</w:t>
            </w:r>
            <w:r w:rsidR="00C55804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500,00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300,00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300,00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300,00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300,00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300,00</w:t>
            </w:r>
          </w:p>
        </w:tc>
        <w:tc>
          <w:tcPr>
            <w:tcW w:w="1134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426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426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Итого</w:t>
            </w:r>
          </w:p>
        </w:tc>
        <w:tc>
          <w:tcPr>
            <w:tcW w:w="851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300,00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</w:t>
            </w:r>
            <w:r w:rsidR="00C55804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500,00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300,00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300,00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300,00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300,00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300,00</w:t>
            </w:r>
          </w:p>
        </w:tc>
        <w:tc>
          <w:tcPr>
            <w:tcW w:w="1134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426" w:type="dxa"/>
            <w:vMerge w:val="restart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1.10.</w:t>
            </w:r>
          </w:p>
        </w:tc>
        <w:tc>
          <w:tcPr>
            <w:tcW w:w="1843" w:type="dxa"/>
            <w:vMerge w:val="restart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1.10 Организация оздоровительной площадки на базе МУДО Дворец детского (юношеского) творчества.</w:t>
            </w:r>
          </w:p>
        </w:tc>
        <w:tc>
          <w:tcPr>
            <w:tcW w:w="1559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01.01.2018 – 31.12.2022</w:t>
            </w: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 w:val="restart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Доля детей, охваченных отдыхом и оздоровлением, к общей численности детей в возрасте от семи до пятнадцати лет, подлежащих оздоровлению.</w:t>
            </w:r>
          </w:p>
        </w:tc>
      </w:tr>
      <w:tr w:rsidR="00B761A5" w:rsidRPr="008B1489" w:rsidTr="00253E47">
        <w:tc>
          <w:tcPr>
            <w:tcW w:w="426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426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761A5" w:rsidRPr="008B1489" w:rsidRDefault="00E76D7D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Средства  бюджета городского округа Люберцы</w:t>
            </w:r>
          </w:p>
        </w:tc>
        <w:tc>
          <w:tcPr>
            <w:tcW w:w="851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150,00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500,00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100,00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100,00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100,00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100,00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100,00</w:t>
            </w:r>
          </w:p>
        </w:tc>
        <w:tc>
          <w:tcPr>
            <w:tcW w:w="1134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426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426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Итого</w:t>
            </w:r>
          </w:p>
        </w:tc>
        <w:tc>
          <w:tcPr>
            <w:tcW w:w="851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150,00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500,00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100,00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100,00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100,00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100,00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100,00</w:t>
            </w:r>
          </w:p>
        </w:tc>
        <w:tc>
          <w:tcPr>
            <w:tcW w:w="1134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426" w:type="dxa"/>
            <w:vMerge w:val="restart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1.11.</w:t>
            </w:r>
          </w:p>
        </w:tc>
        <w:tc>
          <w:tcPr>
            <w:tcW w:w="1843" w:type="dxa"/>
            <w:vMerge w:val="restart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 xml:space="preserve">1.11 Организация мероприятия по военно-патриотическому </w:t>
            </w:r>
            <w:r w:rsidRPr="008B1489">
              <w:rPr>
                <w:rFonts w:ascii="Arial" w:hAnsi="Arial" w:cs="Arial"/>
                <w:sz w:val="14"/>
                <w:szCs w:val="14"/>
              </w:rPr>
              <w:lastRenderedPageBreak/>
              <w:t>воспитанию.</w:t>
            </w:r>
          </w:p>
        </w:tc>
        <w:tc>
          <w:tcPr>
            <w:tcW w:w="1559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01.01.2018 - 31.12.202</w:t>
            </w:r>
            <w:r w:rsidRPr="008B1489">
              <w:rPr>
                <w:rFonts w:ascii="Arial" w:hAnsi="Arial" w:cs="Arial"/>
                <w:sz w:val="14"/>
                <w:szCs w:val="14"/>
              </w:rPr>
              <w:lastRenderedPageBreak/>
              <w:t>2</w:t>
            </w: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lastRenderedPageBreak/>
              <w:t>0,00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 w:val="restart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 xml:space="preserve">Управление образованием </w:t>
            </w:r>
            <w:r w:rsidRPr="008B1489">
              <w:rPr>
                <w:rFonts w:ascii="Arial" w:hAnsi="Arial" w:cs="Arial"/>
                <w:sz w:val="14"/>
                <w:szCs w:val="1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lastRenderedPageBreak/>
              <w:t xml:space="preserve">Доля детей, охваченных отдыхом и </w:t>
            </w:r>
            <w:r w:rsidRPr="008B1489">
              <w:rPr>
                <w:rFonts w:ascii="Arial" w:hAnsi="Arial" w:cs="Arial"/>
                <w:sz w:val="14"/>
                <w:szCs w:val="14"/>
              </w:rPr>
              <w:lastRenderedPageBreak/>
              <w:t>оздоровлением, к общей численности детей в возрасте от семи до пятнадцати лет, подлежащих оздоровлению.</w:t>
            </w:r>
          </w:p>
        </w:tc>
      </w:tr>
      <w:tr w:rsidR="00B761A5" w:rsidRPr="008B1489" w:rsidTr="00253E47">
        <w:tc>
          <w:tcPr>
            <w:tcW w:w="426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</w:tcPr>
          <w:p w:rsidR="00B761A5" w:rsidRPr="008B1489" w:rsidRDefault="00D93A56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5 051,14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</w:t>
            </w:r>
            <w:r w:rsidR="00C55804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501,14</w:t>
            </w:r>
          </w:p>
        </w:tc>
        <w:tc>
          <w:tcPr>
            <w:tcW w:w="1134" w:type="dxa"/>
          </w:tcPr>
          <w:p w:rsidR="00B761A5" w:rsidRPr="008B1489" w:rsidRDefault="00E711A6" w:rsidP="00E711A6">
            <w:pPr>
              <w:pStyle w:val="aa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2 550,00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426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761A5" w:rsidRPr="008B1489" w:rsidRDefault="00E76D7D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Средства  бюджета городского округа Люберцы</w:t>
            </w:r>
          </w:p>
        </w:tc>
        <w:tc>
          <w:tcPr>
            <w:tcW w:w="851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</w:t>
            </w:r>
            <w:r w:rsidR="006A0F15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327,20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426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426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Итого</w:t>
            </w:r>
          </w:p>
        </w:tc>
        <w:tc>
          <w:tcPr>
            <w:tcW w:w="851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</w:t>
            </w:r>
            <w:r w:rsidR="006A0F15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327,20</w:t>
            </w:r>
          </w:p>
        </w:tc>
        <w:tc>
          <w:tcPr>
            <w:tcW w:w="1137" w:type="dxa"/>
          </w:tcPr>
          <w:p w:rsidR="00B761A5" w:rsidRPr="008B1489" w:rsidRDefault="00D93A56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5 051,14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</w:t>
            </w:r>
            <w:r w:rsidR="00184AF8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501,14</w:t>
            </w:r>
          </w:p>
        </w:tc>
        <w:tc>
          <w:tcPr>
            <w:tcW w:w="1134" w:type="dxa"/>
          </w:tcPr>
          <w:p w:rsidR="00B761A5" w:rsidRPr="008B1489" w:rsidRDefault="00E711A6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2 550,00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426" w:type="dxa"/>
            <w:vMerge w:val="restart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2.</w:t>
            </w:r>
          </w:p>
        </w:tc>
        <w:tc>
          <w:tcPr>
            <w:tcW w:w="1843" w:type="dxa"/>
            <w:vMerge w:val="restart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 Организация временной трудовой занятости детей и подростков</w:t>
            </w:r>
          </w:p>
        </w:tc>
        <w:tc>
          <w:tcPr>
            <w:tcW w:w="1559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01.01.2018 – 31.12.2022</w:t>
            </w: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 w:val="restart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Доля детей, находящихся в трудной жизненной ситуации, охваченных отдыхом и оздоровлением, к общей численности детей в возрасте от семи до пятнадцати лет, находящихся в трудной жизненной ситуации.</w:t>
            </w:r>
          </w:p>
        </w:tc>
      </w:tr>
      <w:tr w:rsidR="00B761A5" w:rsidRPr="008B1489" w:rsidTr="00253E47">
        <w:tc>
          <w:tcPr>
            <w:tcW w:w="426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426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761A5" w:rsidRPr="008B1489" w:rsidRDefault="00E76D7D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Средства  бюджета городского округа Люберцы</w:t>
            </w:r>
          </w:p>
        </w:tc>
        <w:tc>
          <w:tcPr>
            <w:tcW w:w="851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</w:t>
            </w:r>
            <w:r w:rsidR="00D62B3D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550,00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8</w:t>
            </w:r>
            <w:r w:rsidR="00D62B3D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500,00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</w:t>
            </w:r>
            <w:r w:rsidR="00D62B3D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700,00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</w:t>
            </w:r>
            <w:r w:rsidR="00D62B3D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700,00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</w:t>
            </w:r>
            <w:r w:rsidR="00D62B3D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700,00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</w:t>
            </w:r>
            <w:r w:rsidR="00D62B3D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700,00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</w:t>
            </w:r>
            <w:r w:rsidR="00D62B3D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700,00</w:t>
            </w:r>
          </w:p>
        </w:tc>
        <w:tc>
          <w:tcPr>
            <w:tcW w:w="1134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426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Итого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</w:t>
            </w:r>
            <w:r w:rsidR="00D62B3D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550,00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8</w:t>
            </w:r>
            <w:r w:rsidR="00D62B3D" w:rsidRPr="008B1489">
              <w:rPr>
                <w:rFonts w:ascii="Arial" w:hAnsi="Arial" w:cs="Arial"/>
                <w:sz w:val="14"/>
                <w:szCs w:val="14"/>
              </w:rPr>
              <w:t xml:space="preserve">  </w:t>
            </w:r>
            <w:r w:rsidRPr="008B1489">
              <w:rPr>
                <w:rFonts w:ascii="Arial" w:hAnsi="Arial" w:cs="Arial"/>
                <w:sz w:val="14"/>
                <w:szCs w:val="14"/>
              </w:rPr>
              <w:t>500,00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</w:t>
            </w:r>
            <w:r w:rsidR="00D62B3D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700,00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</w:t>
            </w:r>
            <w:r w:rsidR="00D62B3D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700,00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</w:t>
            </w:r>
            <w:r w:rsidR="00D62B3D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700,00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</w:t>
            </w:r>
            <w:r w:rsidR="00D62B3D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700,00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</w:t>
            </w:r>
            <w:r w:rsidR="00D62B3D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700,00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2.1.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2.1 Обеспечение расходов на организацию временной трудовой занятости детей и подростков  (проведение  работы ремонтных, создание трудовых бригад)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01.01.2018 – 31.12.2022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Доля детей, находящихся в трудной жизненной ситуации, охваченных отдыхом и оздоровлением, к общей численности детей в возрасте от семи до пятнадцати лет, находящихся в трудной жизненной ситуации.</w:t>
            </w:r>
          </w:p>
        </w:tc>
      </w:tr>
      <w:tr w:rsidR="00B761A5" w:rsidRPr="008B1489" w:rsidTr="00253E47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761A5" w:rsidRPr="008B1489" w:rsidRDefault="00E76D7D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Средства  бюджета городского округа Люберцы</w:t>
            </w:r>
          </w:p>
        </w:tc>
        <w:tc>
          <w:tcPr>
            <w:tcW w:w="851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</w:t>
            </w:r>
            <w:r w:rsidR="00E76D7D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550,00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8</w:t>
            </w:r>
            <w:r w:rsidR="00E76D7D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500,00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</w:t>
            </w:r>
            <w:r w:rsidR="00E76D7D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700,00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</w:t>
            </w:r>
            <w:r w:rsidR="00E76D7D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700,00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</w:t>
            </w:r>
            <w:r w:rsidR="00E76D7D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700,00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</w:t>
            </w:r>
            <w:r w:rsidR="00E76D7D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700,00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</w:t>
            </w:r>
            <w:r w:rsidR="00E76D7D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700,00</w:t>
            </w:r>
          </w:p>
        </w:tc>
        <w:tc>
          <w:tcPr>
            <w:tcW w:w="1134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Итого</w:t>
            </w:r>
          </w:p>
        </w:tc>
        <w:tc>
          <w:tcPr>
            <w:tcW w:w="851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</w:t>
            </w:r>
            <w:r w:rsidR="00E76D7D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550,00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8</w:t>
            </w:r>
            <w:r w:rsidR="00E76D7D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500,00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</w:t>
            </w:r>
            <w:r w:rsidR="00E76D7D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700,00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</w:t>
            </w:r>
            <w:r w:rsidR="00E76D7D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700,00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</w:t>
            </w:r>
            <w:r w:rsidR="00E76D7D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700,00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</w:t>
            </w:r>
            <w:r w:rsidR="00E76D7D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700,00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</w:t>
            </w:r>
            <w:r w:rsidR="00E76D7D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700,00</w:t>
            </w:r>
          </w:p>
        </w:tc>
        <w:tc>
          <w:tcPr>
            <w:tcW w:w="1134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1334" w:rsidRPr="008B1489" w:rsidTr="00253E47">
        <w:tc>
          <w:tcPr>
            <w:tcW w:w="2269" w:type="dxa"/>
            <w:gridSpan w:val="2"/>
            <w:vMerge w:val="restart"/>
            <w:tcBorders>
              <w:top w:val="single" w:sz="4" w:space="0" w:color="auto"/>
            </w:tcBorders>
          </w:tcPr>
          <w:p w:rsidR="00CC1334" w:rsidRPr="008B1489" w:rsidRDefault="00CC1334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CC1334" w:rsidRPr="008B1489" w:rsidRDefault="00CC1334" w:rsidP="00CC1334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 xml:space="preserve">ИТОГО ПО ПРОГРАММЕ </w:t>
            </w:r>
          </w:p>
        </w:tc>
        <w:tc>
          <w:tcPr>
            <w:tcW w:w="851" w:type="dxa"/>
            <w:vMerge w:val="restart"/>
          </w:tcPr>
          <w:p w:rsidR="00CC1334" w:rsidRPr="008B1489" w:rsidRDefault="00CC1334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01.01.2018 – 31.12.2022</w:t>
            </w:r>
          </w:p>
        </w:tc>
        <w:tc>
          <w:tcPr>
            <w:tcW w:w="1135" w:type="dxa"/>
          </w:tcPr>
          <w:p w:rsidR="00CC1334" w:rsidRPr="008B1489" w:rsidRDefault="00CC1334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37 699,10</w:t>
            </w:r>
          </w:p>
        </w:tc>
        <w:tc>
          <w:tcPr>
            <w:tcW w:w="1137" w:type="dxa"/>
          </w:tcPr>
          <w:p w:rsidR="00CC1334" w:rsidRPr="008B1489" w:rsidRDefault="00650553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145 206</w:t>
            </w:r>
            <w:r w:rsidR="00CC1334" w:rsidRPr="008B1489">
              <w:rPr>
                <w:rFonts w:ascii="Arial" w:hAnsi="Arial" w:cs="Arial"/>
                <w:sz w:val="14"/>
                <w:szCs w:val="14"/>
              </w:rPr>
              <w:t>,20</w:t>
            </w:r>
          </w:p>
        </w:tc>
        <w:tc>
          <w:tcPr>
            <w:tcW w:w="1131" w:type="dxa"/>
          </w:tcPr>
          <w:p w:rsidR="00CC1334" w:rsidRPr="008B1489" w:rsidRDefault="00CC1334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38 311,64</w:t>
            </w:r>
          </w:p>
        </w:tc>
        <w:tc>
          <w:tcPr>
            <w:tcW w:w="1134" w:type="dxa"/>
          </w:tcPr>
          <w:p w:rsidR="00CC1334" w:rsidRPr="008B1489" w:rsidRDefault="00CC1334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36 847,89</w:t>
            </w:r>
          </w:p>
        </w:tc>
        <w:tc>
          <w:tcPr>
            <w:tcW w:w="1134" w:type="dxa"/>
          </w:tcPr>
          <w:p w:rsidR="00CC1334" w:rsidRPr="008B1489" w:rsidRDefault="00CC1334" w:rsidP="00CC1334">
            <w:pPr>
              <w:pStyle w:val="aa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23 348,89</w:t>
            </w:r>
          </w:p>
        </w:tc>
        <w:tc>
          <w:tcPr>
            <w:tcW w:w="1134" w:type="dxa"/>
          </w:tcPr>
          <w:p w:rsidR="00CC1334" w:rsidRPr="008B1489" w:rsidRDefault="00CC1334" w:rsidP="00CC1334">
            <w:pPr>
              <w:pStyle w:val="aa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23 348,89</w:t>
            </w:r>
          </w:p>
        </w:tc>
        <w:tc>
          <w:tcPr>
            <w:tcW w:w="1134" w:type="dxa"/>
          </w:tcPr>
          <w:p w:rsidR="00CC1334" w:rsidRPr="008B1489" w:rsidRDefault="00CC1334" w:rsidP="00CC1334">
            <w:pPr>
              <w:pStyle w:val="aa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23 348,89</w:t>
            </w:r>
          </w:p>
        </w:tc>
        <w:tc>
          <w:tcPr>
            <w:tcW w:w="1134" w:type="dxa"/>
          </w:tcPr>
          <w:p w:rsidR="00CC1334" w:rsidRPr="008B1489" w:rsidRDefault="00CC1334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CC1334" w:rsidRPr="008B1489" w:rsidRDefault="00CC1334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2269" w:type="dxa"/>
            <w:gridSpan w:val="2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Средства Федерального бюджета</w:t>
            </w:r>
          </w:p>
        </w:tc>
        <w:tc>
          <w:tcPr>
            <w:tcW w:w="851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7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61A5" w:rsidRPr="008B1489" w:rsidTr="00253E47">
        <w:tc>
          <w:tcPr>
            <w:tcW w:w="2269" w:type="dxa"/>
            <w:gridSpan w:val="2"/>
            <w:vMerge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13</w:t>
            </w:r>
            <w:r w:rsidR="00E76D7D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315,00</w:t>
            </w:r>
          </w:p>
        </w:tc>
        <w:tc>
          <w:tcPr>
            <w:tcW w:w="1137" w:type="dxa"/>
          </w:tcPr>
          <w:p w:rsidR="00B761A5" w:rsidRPr="008B1489" w:rsidRDefault="00C443D6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26 903,00</w:t>
            </w:r>
          </w:p>
        </w:tc>
        <w:tc>
          <w:tcPr>
            <w:tcW w:w="1131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13</w:t>
            </w:r>
            <w:r w:rsidR="00E76D7D" w:rsidRPr="008B148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B1489">
              <w:rPr>
                <w:rFonts w:ascii="Arial" w:hAnsi="Arial" w:cs="Arial"/>
                <w:sz w:val="14"/>
                <w:szCs w:val="14"/>
              </w:rPr>
              <w:t>404,00</w:t>
            </w:r>
          </w:p>
        </w:tc>
        <w:tc>
          <w:tcPr>
            <w:tcW w:w="1134" w:type="dxa"/>
          </w:tcPr>
          <w:p w:rsidR="00B761A5" w:rsidRPr="008B1489" w:rsidRDefault="00E76D7D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13 499,00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761A5" w:rsidRPr="008B1489" w:rsidRDefault="00B761A5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1334" w:rsidRPr="008B1489" w:rsidTr="00253E47">
        <w:tc>
          <w:tcPr>
            <w:tcW w:w="2269" w:type="dxa"/>
            <w:gridSpan w:val="2"/>
            <w:vMerge/>
          </w:tcPr>
          <w:p w:rsidR="00CC1334" w:rsidRPr="008B1489" w:rsidRDefault="00CC1334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CC1334" w:rsidRPr="008B1489" w:rsidRDefault="00CC1334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Средства  бюджета городского округа Люберцы</w:t>
            </w:r>
          </w:p>
        </w:tc>
        <w:tc>
          <w:tcPr>
            <w:tcW w:w="851" w:type="dxa"/>
            <w:vMerge/>
          </w:tcPr>
          <w:p w:rsidR="00CC1334" w:rsidRPr="008B1489" w:rsidRDefault="00CC1334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CC1334" w:rsidRPr="008B1489" w:rsidRDefault="00CC1334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22 164,40</w:t>
            </w:r>
          </w:p>
        </w:tc>
        <w:tc>
          <w:tcPr>
            <w:tcW w:w="1137" w:type="dxa"/>
          </w:tcPr>
          <w:p w:rsidR="00CC1334" w:rsidRPr="008B1489" w:rsidRDefault="00E140B5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116 0</w:t>
            </w:r>
            <w:r w:rsidR="00CC1334" w:rsidRPr="008B1489">
              <w:rPr>
                <w:rFonts w:ascii="Arial" w:hAnsi="Arial" w:cs="Arial"/>
                <w:sz w:val="14"/>
                <w:szCs w:val="14"/>
              </w:rPr>
              <w:t>44,45</w:t>
            </w:r>
          </w:p>
        </w:tc>
        <w:tc>
          <w:tcPr>
            <w:tcW w:w="1131" w:type="dxa"/>
          </w:tcPr>
          <w:p w:rsidR="00CC1334" w:rsidRPr="008B1489" w:rsidRDefault="00CC1334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22 648,89</w:t>
            </w:r>
          </w:p>
        </w:tc>
        <w:tc>
          <w:tcPr>
            <w:tcW w:w="1134" w:type="dxa"/>
          </w:tcPr>
          <w:p w:rsidR="00CC1334" w:rsidRPr="008B1489" w:rsidRDefault="00CC1334" w:rsidP="00CC1334">
            <w:pPr>
              <w:pStyle w:val="aa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23 348,89</w:t>
            </w:r>
          </w:p>
        </w:tc>
        <w:tc>
          <w:tcPr>
            <w:tcW w:w="1134" w:type="dxa"/>
          </w:tcPr>
          <w:p w:rsidR="00CC1334" w:rsidRPr="008B1489" w:rsidRDefault="00CC1334" w:rsidP="00CC1334">
            <w:pPr>
              <w:pStyle w:val="aa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23 348,89</w:t>
            </w:r>
          </w:p>
        </w:tc>
        <w:tc>
          <w:tcPr>
            <w:tcW w:w="1134" w:type="dxa"/>
          </w:tcPr>
          <w:p w:rsidR="00CC1334" w:rsidRPr="008B1489" w:rsidRDefault="00CC1334" w:rsidP="00CC1334">
            <w:pPr>
              <w:pStyle w:val="aa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23 348,89</w:t>
            </w:r>
          </w:p>
        </w:tc>
        <w:tc>
          <w:tcPr>
            <w:tcW w:w="1134" w:type="dxa"/>
          </w:tcPr>
          <w:p w:rsidR="00CC1334" w:rsidRPr="008B1489" w:rsidRDefault="00CC1334" w:rsidP="00CC1334">
            <w:pPr>
              <w:pStyle w:val="aa"/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23 348,89</w:t>
            </w:r>
          </w:p>
        </w:tc>
        <w:tc>
          <w:tcPr>
            <w:tcW w:w="1134" w:type="dxa"/>
          </w:tcPr>
          <w:p w:rsidR="00CC1334" w:rsidRPr="008B1489" w:rsidRDefault="00CC1334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CC1334" w:rsidRPr="008B1489" w:rsidRDefault="00CC1334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C50EF" w:rsidRPr="008B1489" w:rsidTr="00253E47">
        <w:trPr>
          <w:trHeight w:val="470"/>
        </w:trPr>
        <w:tc>
          <w:tcPr>
            <w:tcW w:w="2269" w:type="dxa"/>
            <w:gridSpan w:val="2"/>
            <w:vMerge/>
          </w:tcPr>
          <w:p w:rsidR="00BC50EF" w:rsidRPr="008B1489" w:rsidRDefault="00BC50EF" w:rsidP="005D67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C50EF" w:rsidRPr="008B1489" w:rsidRDefault="00BC50EF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BC50EF" w:rsidRPr="008B1489" w:rsidRDefault="00BC50EF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</w:tcPr>
          <w:p w:rsidR="00BC50EF" w:rsidRPr="008B1489" w:rsidRDefault="00BC50EF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2 219,70</w:t>
            </w:r>
          </w:p>
        </w:tc>
        <w:tc>
          <w:tcPr>
            <w:tcW w:w="1137" w:type="dxa"/>
          </w:tcPr>
          <w:p w:rsidR="00BC50EF" w:rsidRPr="008B1489" w:rsidRDefault="00BC50EF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2 258,75</w:t>
            </w:r>
          </w:p>
        </w:tc>
        <w:tc>
          <w:tcPr>
            <w:tcW w:w="1131" w:type="dxa"/>
          </w:tcPr>
          <w:p w:rsidR="00BC50EF" w:rsidRPr="008B1489" w:rsidRDefault="00BC50EF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2 258,75</w:t>
            </w:r>
          </w:p>
        </w:tc>
        <w:tc>
          <w:tcPr>
            <w:tcW w:w="1134" w:type="dxa"/>
          </w:tcPr>
          <w:p w:rsidR="00BC50EF" w:rsidRPr="008B1489" w:rsidRDefault="00BC50EF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C50EF" w:rsidRPr="008B1489" w:rsidRDefault="00BC50EF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C50EF" w:rsidRPr="008B1489" w:rsidRDefault="00BC50EF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C50EF" w:rsidRPr="008B1489" w:rsidRDefault="00BC50EF" w:rsidP="005D67B0">
            <w:pPr>
              <w:rPr>
                <w:rFonts w:ascii="Arial" w:hAnsi="Arial" w:cs="Arial"/>
                <w:sz w:val="14"/>
                <w:szCs w:val="14"/>
              </w:rPr>
            </w:pPr>
            <w:r w:rsidRPr="008B1489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</w:tcPr>
          <w:p w:rsidR="00BC50EF" w:rsidRPr="008B1489" w:rsidRDefault="00BC50EF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BC50EF" w:rsidRPr="008B1489" w:rsidRDefault="00BC50EF" w:rsidP="005D67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B761A5" w:rsidRPr="008B1489" w:rsidRDefault="00B761A5" w:rsidP="00B761A5">
      <w:pPr>
        <w:pStyle w:val="aa"/>
        <w:jc w:val="center"/>
        <w:rPr>
          <w:rFonts w:ascii="Arial" w:hAnsi="Arial" w:cs="Arial"/>
          <w:sz w:val="24"/>
          <w:szCs w:val="24"/>
        </w:rPr>
      </w:pPr>
    </w:p>
    <w:tbl>
      <w:tblPr>
        <w:tblStyle w:val="a9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7"/>
        <w:gridCol w:w="7200"/>
      </w:tblGrid>
      <w:tr w:rsidR="008A4477" w:rsidRPr="008B1489" w:rsidTr="008B1489">
        <w:tc>
          <w:tcPr>
            <w:tcW w:w="7543" w:type="dxa"/>
          </w:tcPr>
          <w:p w:rsidR="008A4477" w:rsidRPr="008B1489" w:rsidRDefault="008A4477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outlineLvl w:val="1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7668" w:type="dxa"/>
          </w:tcPr>
          <w:p w:rsidR="008A4477" w:rsidRPr="008B1489" w:rsidRDefault="008A4477" w:rsidP="008A447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709"/>
              <w:jc w:val="center"/>
              <w:outlineLvl w:val="1"/>
              <w:rPr>
                <w:rFonts w:ascii="Arial" w:hAnsi="Arial" w:cs="Arial"/>
                <w:bCs/>
                <w:sz w:val="22"/>
                <w:szCs w:val="22"/>
              </w:rPr>
            </w:pPr>
            <w:r w:rsidRPr="008B1489">
              <w:rPr>
                <w:rFonts w:ascii="Arial" w:hAnsi="Arial" w:cs="Arial"/>
                <w:bCs/>
                <w:sz w:val="22"/>
                <w:szCs w:val="22"/>
              </w:rPr>
              <w:t>Приложение № 2 к муниципальной программе «Развитие системы отдыха, оздоровления и занятости</w:t>
            </w:r>
          </w:p>
          <w:p w:rsidR="008A4477" w:rsidRPr="008B1489" w:rsidRDefault="008A4477" w:rsidP="008A447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709"/>
              <w:jc w:val="center"/>
              <w:outlineLvl w:val="1"/>
              <w:rPr>
                <w:rFonts w:ascii="Arial" w:eastAsia="Times New Roman" w:hAnsi="Arial" w:cs="Arial"/>
                <w:sz w:val="22"/>
                <w:szCs w:val="22"/>
              </w:rPr>
            </w:pPr>
            <w:r w:rsidRPr="008B1489">
              <w:rPr>
                <w:rFonts w:ascii="Arial" w:hAnsi="Arial" w:cs="Arial"/>
                <w:bCs/>
                <w:sz w:val="22"/>
                <w:szCs w:val="22"/>
              </w:rPr>
              <w:t xml:space="preserve">детей и подростков в период школьных каникул </w:t>
            </w:r>
            <w:r w:rsidRPr="008B1489">
              <w:rPr>
                <w:rFonts w:ascii="Arial" w:hAnsi="Arial" w:cs="Arial"/>
                <w:sz w:val="22"/>
                <w:szCs w:val="22"/>
              </w:rPr>
              <w:t xml:space="preserve">городского округа Люберцы </w:t>
            </w:r>
            <w:r w:rsidRPr="008B1489">
              <w:rPr>
                <w:rFonts w:ascii="Arial" w:hAnsi="Arial" w:cs="Arial"/>
                <w:bCs/>
                <w:sz w:val="22"/>
                <w:szCs w:val="22"/>
              </w:rPr>
              <w:t>Московской области»</w:t>
            </w:r>
          </w:p>
        </w:tc>
      </w:tr>
    </w:tbl>
    <w:p w:rsidR="008A4477" w:rsidRPr="008B1489" w:rsidRDefault="008A4477" w:rsidP="00571E4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16"/>
          <w:szCs w:val="16"/>
        </w:rPr>
      </w:pPr>
    </w:p>
    <w:p w:rsidR="005148EE" w:rsidRPr="008B1489" w:rsidRDefault="005148EE" w:rsidP="005148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</w:rPr>
      </w:pPr>
      <w:bookmarkStart w:id="1" w:name="Par389"/>
      <w:bookmarkEnd w:id="1"/>
      <w:r w:rsidRPr="008B1489">
        <w:rPr>
          <w:rFonts w:ascii="Arial" w:eastAsia="Times New Roman" w:hAnsi="Arial" w:cs="Arial"/>
        </w:rPr>
        <w:lastRenderedPageBreak/>
        <w:t>Планируемые результаты реализации муниципальной программы</w:t>
      </w:r>
    </w:p>
    <w:p w:rsidR="00396C2C" w:rsidRPr="008B1489" w:rsidRDefault="00396C2C" w:rsidP="00396C2C">
      <w:pPr>
        <w:pStyle w:val="aa"/>
        <w:jc w:val="center"/>
        <w:rPr>
          <w:rFonts w:ascii="Arial" w:hAnsi="Arial" w:cs="Arial"/>
        </w:rPr>
      </w:pPr>
      <w:r w:rsidRPr="008B1489">
        <w:rPr>
          <w:rFonts w:ascii="Arial" w:hAnsi="Arial" w:cs="Arial"/>
        </w:rPr>
        <w:t>«Развитие системы отдыха, оздоровления и занятости детей и подростков в период школьных каникул городского округа Люберцы Московской области»</w:t>
      </w:r>
    </w:p>
    <w:p w:rsidR="005148EE" w:rsidRPr="008B1489" w:rsidRDefault="005148EE" w:rsidP="005148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16"/>
          <w:szCs w:val="16"/>
        </w:rPr>
      </w:pPr>
    </w:p>
    <w:tbl>
      <w:tblPr>
        <w:tblW w:w="14884" w:type="dxa"/>
        <w:tblInd w:w="21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54"/>
        <w:gridCol w:w="2281"/>
        <w:gridCol w:w="1843"/>
        <w:gridCol w:w="1862"/>
        <w:gridCol w:w="1392"/>
        <w:gridCol w:w="975"/>
        <w:gridCol w:w="1114"/>
        <w:gridCol w:w="725"/>
        <w:gridCol w:w="725"/>
        <w:gridCol w:w="725"/>
        <w:gridCol w:w="725"/>
        <w:gridCol w:w="687"/>
        <w:gridCol w:w="1276"/>
      </w:tblGrid>
      <w:tr w:rsidR="00917A35" w:rsidRPr="008B1489" w:rsidTr="00991597">
        <w:trPr>
          <w:trHeight w:val="492"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8B1489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 xml:space="preserve">№  </w:t>
            </w:r>
            <w:r w:rsidRPr="008B1489">
              <w:rPr>
                <w:rFonts w:ascii="Arial" w:eastAsia="Times New Roman" w:hAnsi="Arial" w:cs="Arial"/>
                <w:sz w:val="20"/>
                <w:szCs w:val="20"/>
              </w:rPr>
              <w:br/>
            </w:r>
            <w:proofErr w:type="gramStart"/>
            <w:r w:rsidRPr="008B1489">
              <w:rPr>
                <w:rFonts w:ascii="Arial" w:eastAsia="Times New Roman" w:hAnsi="Arial" w:cs="Arial"/>
                <w:sz w:val="20"/>
                <w:szCs w:val="20"/>
              </w:rPr>
              <w:t>п</w:t>
            </w:r>
            <w:proofErr w:type="gramEnd"/>
            <w:r w:rsidRPr="008B1489">
              <w:rPr>
                <w:rFonts w:ascii="Arial" w:eastAsia="Times New Roman" w:hAnsi="Arial" w:cs="Arial"/>
                <w:sz w:val="20"/>
                <w:szCs w:val="20"/>
              </w:rPr>
              <w:t>/п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55A1" w:rsidRPr="008B1489" w:rsidRDefault="001955A1" w:rsidP="00F72B2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55A1" w:rsidRPr="008B1489" w:rsidRDefault="00F72B2A" w:rsidP="00F72B2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Задачи, направленные на достижение цели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8B1489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Планируемые результаты реализации муниципальной программы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55A1" w:rsidRPr="008B1489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Тип показателя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55A1" w:rsidRPr="008B1489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Единица измерения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8B1489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Базовое значение на начало реализации программы</w:t>
            </w:r>
          </w:p>
          <w:p w:rsidR="001955A1" w:rsidRPr="008B1489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8B1489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55A1" w:rsidRPr="008B1489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Номер основного мероприятия в перечне мероприятий программы</w:t>
            </w:r>
          </w:p>
        </w:tc>
      </w:tr>
      <w:tr w:rsidR="00F72B2A" w:rsidRPr="008B1489" w:rsidTr="00991597">
        <w:trPr>
          <w:trHeight w:val="1607"/>
        </w:trPr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8B1489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5A1" w:rsidRPr="008B1489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5A1" w:rsidRPr="008B1489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8B1489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A1" w:rsidRPr="008B1489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A1" w:rsidRPr="008B1489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8B1489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8B1489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2018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8B1489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2019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8B1489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2020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8B1489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2021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A1" w:rsidRPr="008B1489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A1" w:rsidRPr="008B1489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17A35" w:rsidRPr="008B1489" w:rsidTr="00991597">
        <w:trPr>
          <w:trHeight w:val="19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8B1489" w:rsidRDefault="001955A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5A1" w:rsidRPr="008B1489" w:rsidRDefault="009E02EB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5A1" w:rsidRPr="008B1489" w:rsidRDefault="009E02EB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8B1489" w:rsidRDefault="009E02EB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8B1489" w:rsidRDefault="009E02EB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8B1489" w:rsidRDefault="009E02EB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5A1" w:rsidRPr="008B1489" w:rsidRDefault="009E02EB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A1" w:rsidRPr="008B1489" w:rsidRDefault="009E02EB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A1" w:rsidRPr="008B1489" w:rsidRDefault="009E02EB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A1" w:rsidRPr="008B1489" w:rsidRDefault="009E02EB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A1" w:rsidRPr="008B1489" w:rsidRDefault="009E02EB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A1" w:rsidRPr="008B1489" w:rsidRDefault="009E02EB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A1" w:rsidRPr="008B1489" w:rsidRDefault="009E02EB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13</w:t>
            </w:r>
          </w:p>
        </w:tc>
      </w:tr>
      <w:tr w:rsidR="00280DCE" w:rsidRPr="008B1489" w:rsidTr="00991597">
        <w:trPr>
          <w:trHeight w:val="19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CE" w:rsidRPr="008B1489" w:rsidRDefault="00280DCE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1.1.</w:t>
            </w:r>
          </w:p>
        </w:tc>
        <w:tc>
          <w:tcPr>
            <w:tcW w:w="22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80DCE" w:rsidRPr="008B1489" w:rsidRDefault="00280DCE" w:rsidP="00280DC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>Организация отдыха, оздоровления и занятости детей и подростков в период школьных каникул, увеличение охвата детей организованными формами отдыха.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DCE" w:rsidRPr="008B1489" w:rsidRDefault="00280DCE" w:rsidP="00280DCE">
            <w:pPr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>Создание условий для духовного, нравственного и физического развития детей во время пребывания в учреждениях отдыха и оздоровления.</w:t>
            </w:r>
          </w:p>
          <w:p w:rsidR="00280DCE" w:rsidRPr="008B1489" w:rsidRDefault="00280DCE" w:rsidP="00280DC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CE" w:rsidRPr="008B1489" w:rsidRDefault="00280DCE" w:rsidP="00280DCE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>Доля детей, охваченных отдыхом и оздоровлением, к общей численности детей в возрасте от семи до пятнадцати лет, подлежащих оздоровлению.</w:t>
            </w:r>
          </w:p>
          <w:p w:rsidR="00280DCE" w:rsidRPr="008B1489" w:rsidRDefault="00280DCE" w:rsidP="00280DC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CE" w:rsidRPr="008B1489" w:rsidRDefault="00991597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Приоритетный целевой показатель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CE" w:rsidRPr="008B1489" w:rsidRDefault="00280DCE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%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CE" w:rsidRPr="008B1489" w:rsidRDefault="00CD54D3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color w:val="000000"/>
                <w:sz w:val="20"/>
                <w:szCs w:val="20"/>
              </w:rPr>
              <w:t>57,0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CE" w:rsidRPr="008B1489" w:rsidRDefault="00991597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color w:val="000000"/>
                <w:sz w:val="20"/>
                <w:szCs w:val="20"/>
              </w:rPr>
              <w:t>58,5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CE" w:rsidRPr="008B1489" w:rsidRDefault="00820620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59,5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CE" w:rsidRPr="008B1489" w:rsidRDefault="00820620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60,5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CE" w:rsidRPr="008B1489" w:rsidRDefault="00991597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61,5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CE" w:rsidRPr="008B1489" w:rsidRDefault="00991597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62,5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CE" w:rsidRPr="008B1489" w:rsidRDefault="00280DCE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280DCE" w:rsidRPr="008B1489" w:rsidTr="00991597">
        <w:trPr>
          <w:trHeight w:val="19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CE" w:rsidRPr="008B1489" w:rsidRDefault="00280DCE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1.2.</w:t>
            </w:r>
          </w:p>
        </w:tc>
        <w:tc>
          <w:tcPr>
            <w:tcW w:w="2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DCE" w:rsidRPr="008B1489" w:rsidRDefault="00280DCE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DCE" w:rsidRPr="008B1489" w:rsidRDefault="00280DCE" w:rsidP="00280DCE">
            <w:pPr>
              <w:pStyle w:val="aa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>Организация временной трудовой занятости детей и подростков.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CE" w:rsidRPr="008B1489" w:rsidRDefault="00280DCE" w:rsidP="00280DC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sz w:val="20"/>
                <w:szCs w:val="20"/>
              </w:rPr>
              <w:t xml:space="preserve">Доля детей, находящихся в трудной жизненной ситуации, охваченных отдыхом и оздоровлением, к общей численности детей в возрасте от семи до пятнадцати лет, </w:t>
            </w:r>
            <w:r w:rsidRPr="008B1489">
              <w:rPr>
                <w:rFonts w:ascii="Arial" w:hAnsi="Arial" w:cs="Arial"/>
                <w:sz w:val="20"/>
                <w:szCs w:val="20"/>
              </w:rPr>
              <w:lastRenderedPageBreak/>
              <w:t>находящихся в трудной жизненной ситуации.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CE" w:rsidRPr="008B1489" w:rsidRDefault="00991597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Приоритетный целевой показатель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CE" w:rsidRPr="008B1489" w:rsidRDefault="00280DCE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%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CE" w:rsidRPr="008B1489" w:rsidRDefault="00CD54D3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color w:val="000000"/>
                <w:sz w:val="18"/>
                <w:szCs w:val="18"/>
              </w:rPr>
              <w:t>55,5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CE" w:rsidRPr="008B1489" w:rsidRDefault="00991597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hAnsi="Arial" w:cs="Arial"/>
                <w:color w:val="000000"/>
                <w:sz w:val="18"/>
                <w:szCs w:val="18"/>
              </w:rPr>
              <w:t>55,65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CE" w:rsidRPr="008B1489" w:rsidRDefault="00991597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55,7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CE" w:rsidRPr="008B1489" w:rsidRDefault="00991597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55,8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CE" w:rsidRPr="008B1489" w:rsidRDefault="00991597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55,9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CE" w:rsidRPr="008B1489" w:rsidRDefault="00991597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56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CE" w:rsidRPr="008B1489" w:rsidRDefault="00280DCE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8B1489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</w:tbl>
    <w:p w:rsidR="00D22C3D" w:rsidRPr="008B1489" w:rsidRDefault="00D22C3D" w:rsidP="00994F96">
      <w:pPr>
        <w:pStyle w:val="HTML"/>
        <w:ind w:left="360"/>
        <w:jc w:val="center"/>
        <w:rPr>
          <w:rFonts w:ascii="Arial" w:hAnsi="Arial" w:cs="Arial"/>
          <w:sz w:val="28"/>
          <w:szCs w:val="28"/>
        </w:rPr>
      </w:pPr>
    </w:p>
    <w:sectPr w:rsidR="00D22C3D" w:rsidRPr="008B1489" w:rsidSect="00253E4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B7C52"/>
    <w:multiLevelType w:val="hybridMultilevel"/>
    <w:tmpl w:val="439AD62E"/>
    <w:lvl w:ilvl="0" w:tplc="04190011">
      <w:start w:val="1"/>
      <w:numFmt w:val="decimal"/>
      <w:lvlText w:val="%1)"/>
      <w:lvlJc w:val="left"/>
      <w:pPr>
        <w:tabs>
          <w:tab w:val="num" w:pos="4329"/>
        </w:tabs>
        <w:ind w:left="3893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041B7"/>
    <w:multiLevelType w:val="hybridMultilevel"/>
    <w:tmpl w:val="439AD62E"/>
    <w:lvl w:ilvl="0" w:tplc="04190011">
      <w:start w:val="1"/>
      <w:numFmt w:val="decimal"/>
      <w:lvlText w:val="%1)"/>
      <w:lvlJc w:val="left"/>
      <w:pPr>
        <w:tabs>
          <w:tab w:val="num" w:pos="1145"/>
        </w:tabs>
        <w:ind w:left="709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1744" w:hanging="360"/>
      </w:pPr>
    </w:lvl>
    <w:lvl w:ilvl="2" w:tplc="0419001B" w:tentative="1">
      <w:start w:val="1"/>
      <w:numFmt w:val="lowerRoman"/>
      <w:lvlText w:val="%3."/>
      <w:lvlJc w:val="right"/>
      <w:pPr>
        <w:ind w:left="-1024" w:hanging="180"/>
      </w:pPr>
    </w:lvl>
    <w:lvl w:ilvl="3" w:tplc="0419000F" w:tentative="1">
      <w:start w:val="1"/>
      <w:numFmt w:val="decimal"/>
      <w:lvlText w:val="%4."/>
      <w:lvlJc w:val="left"/>
      <w:pPr>
        <w:ind w:left="-304" w:hanging="360"/>
      </w:pPr>
    </w:lvl>
    <w:lvl w:ilvl="4" w:tplc="04190019" w:tentative="1">
      <w:start w:val="1"/>
      <w:numFmt w:val="lowerLetter"/>
      <w:lvlText w:val="%5."/>
      <w:lvlJc w:val="left"/>
      <w:pPr>
        <w:ind w:left="416" w:hanging="360"/>
      </w:pPr>
    </w:lvl>
    <w:lvl w:ilvl="5" w:tplc="0419001B" w:tentative="1">
      <w:start w:val="1"/>
      <w:numFmt w:val="lowerRoman"/>
      <w:lvlText w:val="%6."/>
      <w:lvlJc w:val="right"/>
      <w:pPr>
        <w:ind w:left="1136" w:hanging="180"/>
      </w:pPr>
    </w:lvl>
    <w:lvl w:ilvl="6" w:tplc="0419000F" w:tentative="1">
      <w:start w:val="1"/>
      <w:numFmt w:val="decimal"/>
      <w:lvlText w:val="%7."/>
      <w:lvlJc w:val="left"/>
      <w:pPr>
        <w:ind w:left="1856" w:hanging="360"/>
      </w:pPr>
    </w:lvl>
    <w:lvl w:ilvl="7" w:tplc="04190019" w:tentative="1">
      <w:start w:val="1"/>
      <w:numFmt w:val="lowerLetter"/>
      <w:lvlText w:val="%8."/>
      <w:lvlJc w:val="left"/>
      <w:pPr>
        <w:ind w:left="2576" w:hanging="360"/>
      </w:pPr>
    </w:lvl>
    <w:lvl w:ilvl="8" w:tplc="0419001B" w:tentative="1">
      <w:start w:val="1"/>
      <w:numFmt w:val="lowerRoman"/>
      <w:lvlText w:val="%9."/>
      <w:lvlJc w:val="right"/>
      <w:pPr>
        <w:ind w:left="3296" w:hanging="180"/>
      </w:pPr>
    </w:lvl>
  </w:abstractNum>
  <w:abstractNum w:abstractNumId="2">
    <w:nsid w:val="112608D8"/>
    <w:multiLevelType w:val="hybridMultilevel"/>
    <w:tmpl w:val="439AD62E"/>
    <w:lvl w:ilvl="0" w:tplc="04190011">
      <w:start w:val="1"/>
      <w:numFmt w:val="decimal"/>
      <w:lvlText w:val="%1)"/>
      <w:lvlJc w:val="left"/>
      <w:pPr>
        <w:tabs>
          <w:tab w:val="num" w:pos="436"/>
        </w:tabs>
        <w:ind w:left="0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2453" w:hanging="360"/>
      </w:pPr>
    </w:lvl>
    <w:lvl w:ilvl="2" w:tplc="0419001B" w:tentative="1">
      <w:start w:val="1"/>
      <w:numFmt w:val="lowerRoman"/>
      <w:lvlText w:val="%3."/>
      <w:lvlJc w:val="right"/>
      <w:pPr>
        <w:ind w:left="-1733" w:hanging="180"/>
      </w:pPr>
    </w:lvl>
    <w:lvl w:ilvl="3" w:tplc="0419000F" w:tentative="1">
      <w:start w:val="1"/>
      <w:numFmt w:val="decimal"/>
      <w:lvlText w:val="%4."/>
      <w:lvlJc w:val="left"/>
      <w:pPr>
        <w:ind w:left="-1013" w:hanging="360"/>
      </w:pPr>
    </w:lvl>
    <w:lvl w:ilvl="4" w:tplc="04190019" w:tentative="1">
      <w:start w:val="1"/>
      <w:numFmt w:val="lowerLetter"/>
      <w:lvlText w:val="%5."/>
      <w:lvlJc w:val="left"/>
      <w:pPr>
        <w:ind w:left="-293" w:hanging="360"/>
      </w:pPr>
    </w:lvl>
    <w:lvl w:ilvl="5" w:tplc="0419001B" w:tentative="1">
      <w:start w:val="1"/>
      <w:numFmt w:val="lowerRoman"/>
      <w:lvlText w:val="%6."/>
      <w:lvlJc w:val="right"/>
      <w:pPr>
        <w:ind w:left="427" w:hanging="180"/>
      </w:pPr>
    </w:lvl>
    <w:lvl w:ilvl="6" w:tplc="0419000F" w:tentative="1">
      <w:start w:val="1"/>
      <w:numFmt w:val="decimal"/>
      <w:lvlText w:val="%7."/>
      <w:lvlJc w:val="left"/>
      <w:pPr>
        <w:ind w:left="1147" w:hanging="360"/>
      </w:pPr>
    </w:lvl>
    <w:lvl w:ilvl="7" w:tplc="04190019" w:tentative="1">
      <w:start w:val="1"/>
      <w:numFmt w:val="lowerLetter"/>
      <w:lvlText w:val="%8."/>
      <w:lvlJc w:val="left"/>
      <w:pPr>
        <w:ind w:left="1867" w:hanging="360"/>
      </w:pPr>
    </w:lvl>
    <w:lvl w:ilvl="8" w:tplc="0419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3">
    <w:nsid w:val="144559BC"/>
    <w:multiLevelType w:val="hybridMultilevel"/>
    <w:tmpl w:val="A02ADD92"/>
    <w:lvl w:ilvl="0" w:tplc="0E9A7A3C">
      <w:start w:val="1"/>
      <w:numFmt w:val="bullet"/>
      <w:lvlText w:val="•"/>
      <w:lvlJc w:val="left"/>
      <w:pPr>
        <w:ind w:left="1146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6BF6183"/>
    <w:multiLevelType w:val="hybridMultilevel"/>
    <w:tmpl w:val="8B1AEDEA"/>
    <w:lvl w:ilvl="0" w:tplc="8E68B8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4A2A04"/>
    <w:multiLevelType w:val="hybridMultilevel"/>
    <w:tmpl w:val="2828EC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AB41189"/>
    <w:multiLevelType w:val="hybridMultilevel"/>
    <w:tmpl w:val="9BE2D882"/>
    <w:lvl w:ilvl="0" w:tplc="0E9A7A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86E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AE4A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EAC6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AC2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D098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C05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E4A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761C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12D7762"/>
    <w:multiLevelType w:val="hybridMultilevel"/>
    <w:tmpl w:val="7DE8CC82"/>
    <w:lvl w:ilvl="0" w:tplc="2AE4B74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37A2884"/>
    <w:multiLevelType w:val="hybridMultilevel"/>
    <w:tmpl w:val="A27C21C0"/>
    <w:lvl w:ilvl="0" w:tplc="CC6E2718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6558E5"/>
    <w:multiLevelType w:val="hybridMultilevel"/>
    <w:tmpl w:val="439AD62E"/>
    <w:lvl w:ilvl="0" w:tplc="04190011">
      <w:start w:val="1"/>
      <w:numFmt w:val="decimal"/>
      <w:lvlText w:val="%1)"/>
      <w:lvlJc w:val="left"/>
      <w:pPr>
        <w:tabs>
          <w:tab w:val="num" w:pos="436"/>
        </w:tabs>
        <w:ind w:left="0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2453" w:hanging="360"/>
      </w:pPr>
    </w:lvl>
    <w:lvl w:ilvl="2" w:tplc="0419001B" w:tentative="1">
      <w:start w:val="1"/>
      <w:numFmt w:val="lowerRoman"/>
      <w:lvlText w:val="%3."/>
      <w:lvlJc w:val="right"/>
      <w:pPr>
        <w:ind w:left="-1733" w:hanging="180"/>
      </w:pPr>
    </w:lvl>
    <w:lvl w:ilvl="3" w:tplc="0419000F" w:tentative="1">
      <w:start w:val="1"/>
      <w:numFmt w:val="decimal"/>
      <w:lvlText w:val="%4."/>
      <w:lvlJc w:val="left"/>
      <w:pPr>
        <w:ind w:left="-1013" w:hanging="360"/>
      </w:pPr>
    </w:lvl>
    <w:lvl w:ilvl="4" w:tplc="04190019" w:tentative="1">
      <w:start w:val="1"/>
      <w:numFmt w:val="lowerLetter"/>
      <w:lvlText w:val="%5."/>
      <w:lvlJc w:val="left"/>
      <w:pPr>
        <w:ind w:left="-293" w:hanging="360"/>
      </w:pPr>
    </w:lvl>
    <w:lvl w:ilvl="5" w:tplc="0419001B" w:tentative="1">
      <w:start w:val="1"/>
      <w:numFmt w:val="lowerRoman"/>
      <w:lvlText w:val="%6."/>
      <w:lvlJc w:val="right"/>
      <w:pPr>
        <w:ind w:left="427" w:hanging="180"/>
      </w:pPr>
    </w:lvl>
    <w:lvl w:ilvl="6" w:tplc="0419000F" w:tentative="1">
      <w:start w:val="1"/>
      <w:numFmt w:val="decimal"/>
      <w:lvlText w:val="%7."/>
      <w:lvlJc w:val="left"/>
      <w:pPr>
        <w:ind w:left="1147" w:hanging="360"/>
      </w:pPr>
    </w:lvl>
    <w:lvl w:ilvl="7" w:tplc="04190019" w:tentative="1">
      <w:start w:val="1"/>
      <w:numFmt w:val="lowerLetter"/>
      <w:lvlText w:val="%8."/>
      <w:lvlJc w:val="left"/>
      <w:pPr>
        <w:ind w:left="1867" w:hanging="360"/>
      </w:pPr>
    </w:lvl>
    <w:lvl w:ilvl="8" w:tplc="0419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10">
    <w:nsid w:val="35ED71BC"/>
    <w:multiLevelType w:val="hybridMultilevel"/>
    <w:tmpl w:val="14706F0A"/>
    <w:lvl w:ilvl="0" w:tplc="BBE017C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37A32740"/>
    <w:multiLevelType w:val="hybridMultilevel"/>
    <w:tmpl w:val="F5F8B4AA"/>
    <w:lvl w:ilvl="0" w:tplc="0CE63B9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373A24"/>
    <w:multiLevelType w:val="hybridMultilevel"/>
    <w:tmpl w:val="8DCEAABE"/>
    <w:lvl w:ilvl="0" w:tplc="B436E884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E4924B3"/>
    <w:multiLevelType w:val="hybridMultilevel"/>
    <w:tmpl w:val="CD643042"/>
    <w:lvl w:ilvl="0" w:tplc="9EA4732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42300F"/>
    <w:multiLevelType w:val="multilevel"/>
    <w:tmpl w:val="E10E6254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496" w:hanging="2160"/>
      </w:pPr>
      <w:rPr>
        <w:rFonts w:hint="default"/>
      </w:rPr>
    </w:lvl>
  </w:abstractNum>
  <w:abstractNum w:abstractNumId="15">
    <w:nsid w:val="46557FA8"/>
    <w:multiLevelType w:val="hybridMultilevel"/>
    <w:tmpl w:val="455C501E"/>
    <w:lvl w:ilvl="0" w:tplc="0AC8FBD8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9F33A7F"/>
    <w:multiLevelType w:val="hybridMultilevel"/>
    <w:tmpl w:val="6CF21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0A7D32"/>
    <w:multiLevelType w:val="hybridMultilevel"/>
    <w:tmpl w:val="FB1AC85C"/>
    <w:lvl w:ilvl="0" w:tplc="C37861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9E39BC"/>
    <w:multiLevelType w:val="hybridMultilevel"/>
    <w:tmpl w:val="F09AE79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4FE96311"/>
    <w:multiLevelType w:val="hybridMultilevel"/>
    <w:tmpl w:val="A51CB084"/>
    <w:lvl w:ilvl="0" w:tplc="B436E884">
      <w:start w:val="1"/>
      <w:numFmt w:val="decimal"/>
      <w:lvlText w:val="%1."/>
      <w:lvlJc w:val="left"/>
      <w:pPr>
        <w:ind w:left="1080" w:hanging="72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847674"/>
    <w:multiLevelType w:val="hybridMultilevel"/>
    <w:tmpl w:val="C1D81DC8"/>
    <w:lvl w:ilvl="0" w:tplc="B28ADA50">
      <w:start w:val="1"/>
      <w:numFmt w:val="decimal"/>
      <w:lvlText w:val="%1."/>
      <w:lvlJc w:val="left"/>
      <w:pPr>
        <w:tabs>
          <w:tab w:val="num" w:pos="1072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5E0173"/>
    <w:multiLevelType w:val="hybridMultilevel"/>
    <w:tmpl w:val="323A4684"/>
    <w:lvl w:ilvl="0" w:tplc="6346CA6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B35AF1"/>
    <w:multiLevelType w:val="hybridMultilevel"/>
    <w:tmpl w:val="DF765EC4"/>
    <w:lvl w:ilvl="0" w:tplc="0722037C">
      <w:start w:val="1"/>
      <w:numFmt w:val="decimal"/>
      <w:lvlText w:val="%1)"/>
      <w:lvlJc w:val="left"/>
      <w:pPr>
        <w:tabs>
          <w:tab w:val="num" w:pos="1145"/>
        </w:tabs>
        <w:ind w:left="709" w:firstLine="76"/>
      </w:pPr>
      <w:rPr>
        <w:rFonts w:hint="default"/>
        <w:b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-1744" w:hanging="360"/>
      </w:pPr>
    </w:lvl>
    <w:lvl w:ilvl="2" w:tplc="0419001B" w:tentative="1">
      <w:start w:val="1"/>
      <w:numFmt w:val="lowerRoman"/>
      <w:lvlText w:val="%3."/>
      <w:lvlJc w:val="right"/>
      <w:pPr>
        <w:ind w:left="-1024" w:hanging="180"/>
      </w:pPr>
    </w:lvl>
    <w:lvl w:ilvl="3" w:tplc="0419000F" w:tentative="1">
      <w:start w:val="1"/>
      <w:numFmt w:val="decimal"/>
      <w:lvlText w:val="%4."/>
      <w:lvlJc w:val="left"/>
      <w:pPr>
        <w:ind w:left="-304" w:hanging="360"/>
      </w:pPr>
    </w:lvl>
    <w:lvl w:ilvl="4" w:tplc="04190019" w:tentative="1">
      <w:start w:val="1"/>
      <w:numFmt w:val="lowerLetter"/>
      <w:lvlText w:val="%5."/>
      <w:lvlJc w:val="left"/>
      <w:pPr>
        <w:ind w:left="416" w:hanging="360"/>
      </w:pPr>
    </w:lvl>
    <w:lvl w:ilvl="5" w:tplc="0419001B" w:tentative="1">
      <w:start w:val="1"/>
      <w:numFmt w:val="lowerRoman"/>
      <w:lvlText w:val="%6."/>
      <w:lvlJc w:val="right"/>
      <w:pPr>
        <w:ind w:left="1136" w:hanging="180"/>
      </w:pPr>
    </w:lvl>
    <w:lvl w:ilvl="6" w:tplc="0419000F" w:tentative="1">
      <w:start w:val="1"/>
      <w:numFmt w:val="decimal"/>
      <w:lvlText w:val="%7."/>
      <w:lvlJc w:val="left"/>
      <w:pPr>
        <w:ind w:left="1856" w:hanging="360"/>
      </w:pPr>
    </w:lvl>
    <w:lvl w:ilvl="7" w:tplc="04190019" w:tentative="1">
      <w:start w:val="1"/>
      <w:numFmt w:val="lowerLetter"/>
      <w:lvlText w:val="%8."/>
      <w:lvlJc w:val="left"/>
      <w:pPr>
        <w:ind w:left="2576" w:hanging="360"/>
      </w:pPr>
    </w:lvl>
    <w:lvl w:ilvl="8" w:tplc="0419001B" w:tentative="1">
      <w:start w:val="1"/>
      <w:numFmt w:val="lowerRoman"/>
      <w:lvlText w:val="%9."/>
      <w:lvlJc w:val="right"/>
      <w:pPr>
        <w:ind w:left="3296" w:hanging="180"/>
      </w:pPr>
    </w:lvl>
  </w:abstractNum>
  <w:abstractNum w:abstractNumId="23">
    <w:nsid w:val="6D105110"/>
    <w:multiLevelType w:val="hybridMultilevel"/>
    <w:tmpl w:val="439AD62E"/>
    <w:lvl w:ilvl="0" w:tplc="04190011">
      <w:start w:val="1"/>
      <w:numFmt w:val="decimal"/>
      <w:lvlText w:val="%1)"/>
      <w:lvlJc w:val="left"/>
      <w:pPr>
        <w:tabs>
          <w:tab w:val="num" w:pos="436"/>
        </w:tabs>
        <w:ind w:left="0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2453" w:hanging="360"/>
      </w:pPr>
    </w:lvl>
    <w:lvl w:ilvl="2" w:tplc="0419001B" w:tentative="1">
      <w:start w:val="1"/>
      <w:numFmt w:val="lowerRoman"/>
      <w:lvlText w:val="%3."/>
      <w:lvlJc w:val="right"/>
      <w:pPr>
        <w:ind w:left="-1733" w:hanging="180"/>
      </w:pPr>
    </w:lvl>
    <w:lvl w:ilvl="3" w:tplc="0419000F" w:tentative="1">
      <w:start w:val="1"/>
      <w:numFmt w:val="decimal"/>
      <w:lvlText w:val="%4."/>
      <w:lvlJc w:val="left"/>
      <w:pPr>
        <w:ind w:left="-1013" w:hanging="360"/>
      </w:pPr>
    </w:lvl>
    <w:lvl w:ilvl="4" w:tplc="04190019" w:tentative="1">
      <w:start w:val="1"/>
      <w:numFmt w:val="lowerLetter"/>
      <w:lvlText w:val="%5."/>
      <w:lvlJc w:val="left"/>
      <w:pPr>
        <w:ind w:left="-293" w:hanging="360"/>
      </w:pPr>
    </w:lvl>
    <w:lvl w:ilvl="5" w:tplc="0419001B" w:tentative="1">
      <w:start w:val="1"/>
      <w:numFmt w:val="lowerRoman"/>
      <w:lvlText w:val="%6."/>
      <w:lvlJc w:val="right"/>
      <w:pPr>
        <w:ind w:left="427" w:hanging="180"/>
      </w:pPr>
    </w:lvl>
    <w:lvl w:ilvl="6" w:tplc="0419000F" w:tentative="1">
      <w:start w:val="1"/>
      <w:numFmt w:val="decimal"/>
      <w:lvlText w:val="%7."/>
      <w:lvlJc w:val="left"/>
      <w:pPr>
        <w:ind w:left="1147" w:hanging="360"/>
      </w:pPr>
    </w:lvl>
    <w:lvl w:ilvl="7" w:tplc="04190019" w:tentative="1">
      <w:start w:val="1"/>
      <w:numFmt w:val="lowerLetter"/>
      <w:lvlText w:val="%8."/>
      <w:lvlJc w:val="left"/>
      <w:pPr>
        <w:ind w:left="1867" w:hanging="360"/>
      </w:pPr>
    </w:lvl>
    <w:lvl w:ilvl="8" w:tplc="0419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24">
    <w:nsid w:val="6E5A39A0"/>
    <w:multiLevelType w:val="hybridMultilevel"/>
    <w:tmpl w:val="439AD62E"/>
    <w:lvl w:ilvl="0" w:tplc="04190011">
      <w:start w:val="1"/>
      <w:numFmt w:val="decimal"/>
      <w:lvlText w:val="%1)"/>
      <w:lvlJc w:val="left"/>
      <w:pPr>
        <w:tabs>
          <w:tab w:val="num" w:pos="436"/>
        </w:tabs>
        <w:ind w:left="0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2453" w:hanging="360"/>
      </w:pPr>
    </w:lvl>
    <w:lvl w:ilvl="2" w:tplc="0419001B" w:tentative="1">
      <w:start w:val="1"/>
      <w:numFmt w:val="lowerRoman"/>
      <w:lvlText w:val="%3."/>
      <w:lvlJc w:val="right"/>
      <w:pPr>
        <w:ind w:left="-1733" w:hanging="180"/>
      </w:pPr>
    </w:lvl>
    <w:lvl w:ilvl="3" w:tplc="0419000F" w:tentative="1">
      <w:start w:val="1"/>
      <w:numFmt w:val="decimal"/>
      <w:lvlText w:val="%4."/>
      <w:lvlJc w:val="left"/>
      <w:pPr>
        <w:ind w:left="-1013" w:hanging="360"/>
      </w:pPr>
    </w:lvl>
    <w:lvl w:ilvl="4" w:tplc="04190019" w:tentative="1">
      <w:start w:val="1"/>
      <w:numFmt w:val="lowerLetter"/>
      <w:lvlText w:val="%5."/>
      <w:lvlJc w:val="left"/>
      <w:pPr>
        <w:ind w:left="-293" w:hanging="360"/>
      </w:pPr>
    </w:lvl>
    <w:lvl w:ilvl="5" w:tplc="0419001B" w:tentative="1">
      <w:start w:val="1"/>
      <w:numFmt w:val="lowerRoman"/>
      <w:lvlText w:val="%6."/>
      <w:lvlJc w:val="right"/>
      <w:pPr>
        <w:ind w:left="427" w:hanging="180"/>
      </w:pPr>
    </w:lvl>
    <w:lvl w:ilvl="6" w:tplc="0419000F" w:tentative="1">
      <w:start w:val="1"/>
      <w:numFmt w:val="decimal"/>
      <w:lvlText w:val="%7."/>
      <w:lvlJc w:val="left"/>
      <w:pPr>
        <w:ind w:left="1147" w:hanging="360"/>
      </w:pPr>
    </w:lvl>
    <w:lvl w:ilvl="7" w:tplc="04190019" w:tentative="1">
      <w:start w:val="1"/>
      <w:numFmt w:val="lowerLetter"/>
      <w:lvlText w:val="%8."/>
      <w:lvlJc w:val="left"/>
      <w:pPr>
        <w:ind w:left="1867" w:hanging="360"/>
      </w:pPr>
    </w:lvl>
    <w:lvl w:ilvl="8" w:tplc="0419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25">
    <w:nsid w:val="6FB42597"/>
    <w:multiLevelType w:val="multilevel"/>
    <w:tmpl w:val="1F1A7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23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6">
    <w:nsid w:val="7F2A339E"/>
    <w:multiLevelType w:val="hybridMultilevel"/>
    <w:tmpl w:val="68DC5A70"/>
    <w:lvl w:ilvl="0" w:tplc="B436E884">
      <w:start w:val="1"/>
      <w:numFmt w:val="decimal"/>
      <w:lvlText w:val="%1."/>
      <w:lvlJc w:val="left"/>
      <w:pPr>
        <w:ind w:left="9575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8"/>
  </w:num>
  <w:num w:numId="2">
    <w:abstractNumId w:val="7"/>
  </w:num>
  <w:num w:numId="3">
    <w:abstractNumId w:val="10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5"/>
  </w:num>
  <w:num w:numId="9">
    <w:abstractNumId w:val="16"/>
  </w:num>
  <w:num w:numId="10">
    <w:abstractNumId w:val="11"/>
  </w:num>
  <w:num w:numId="11">
    <w:abstractNumId w:val="13"/>
  </w:num>
  <w:num w:numId="12">
    <w:abstractNumId w:val="21"/>
  </w:num>
  <w:num w:numId="13">
    <w:abstractNumId w:val="20"/>
  </w:num>
  <w:num w:numId="14">
    <w:abstractNumId w:val="8"/>
  </w:num>
  <w:num w:numId="15">
    <w:abstractNumId w:val="26"/>
  </w:num>
  <w:num w:numId="16">
    <w:abstractNumId w:val="0"/>
  </w:num>
  <w:num w:numId="17">
    <w:abstractNumId w:val="1"/>
  </w:num>
  <w:num w:numId="18">
    <w:abstractNumId w:val="22"/>
  </w:num>
  <w:num w:numId="19">
    <w:abstractNumId w:val="23"/>
  </w:num>
  <w:num w:numId="20">
    <w:abstractNumId w:val="9"/>
  </w:num>
  <w:num w:numId="21">
    <w:abstractNumId w:val="2"/>
  </w:num>
  <w:num w:numId="22">
    <w:abstractNumId w:val="24"/>
  </w:num>
  <w:num w:numId="23">
    <w:abstractNumId w:val="14"/>
  </w:num>
  <w:num w:numId="24">
    <w:abstractNumId w:val="17"/>
  </w:num>
  <w:num w:numId="25">
    <w:abstractNumId w:val="12"/>
  </w:num>
  <w:num w:numId="26">
    <w:abstractNumId w:val="19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E17AD"/>
    <w:rsid w:val="00010AD6"/>
    <w:rsid w:val="00012220"/>
    <w:rsid w:val="00012DFF"/>
    <w:rsid w:val="00014141"/>
    <w:rsid w:val="0001734E"/>
    <w:rsid w:val="000207AE"/>
    <w:rsid w:val="000222D6"/>
    <w:rsid w:val="00026D55"/>
    <w:rsid w:val="00033409"/>
    <w:rsid w:val="000346E5"/>
    <w:rsid w:val="000366FC"/>
    <w:rsid w:val="00041C24"/>
    <w:rsid w:val="000457B5"/>
    <w:rsid w:val="00062D0D"/>
    <w:rsid w:val="0006407C"/>
    <w:rsid w:val="00071BF9"/>
    <w:rsid w:val="00083D77"/>
    <w:rsid w:val="000861D7"/>
    <w:rsid w:val="000912DD"/>
    <w:rsid w:val="000A29B4"/>
    <w:rsid w:val="000A75CD"/>
    <w:rsid w:val="000B3C18"/>
    <w:rsid w:val="000C6B5B"/>
    <w:rsid w:val="000C78AB"/>
    <w:rsid w:val="000D5B60"/>
    <w:rsid w:val="000F31FF"/>
    <w:rsid w:val="000F3624"/>
    <w:rsid w:val="000F674E"/>
    <w:rsid w:val="00101BFE"/>
    <w:rsid w:val="00112B1D"/>
    <w:rsid w:val="00115BC8"/>
    <w:rsid w:val="00126A26"/>
    <w:rsid w:val="00127157"/>
    <w:rsid w:val="0013011D"/>
    <w:rsid w:val="00133ACF"/>
    <w:rsid w:val="00140B6C"/>
    <w:rsid w:val="00147B96"/>
    <w:rsid w:val="00160CE3"/>
    <w:rsid w:val="00163075"/>
    <w:rsid w:val="00163BA2"/>
    <w:rsid w:val="00174CCA"/>
    <w:rsid w:val="00175C3A"/>
    <w:rsid w:val="00175C7C"/>
    <w:rsid w:val="00176948"/>
    <w:rsid w:val="00181EAC"/>
    <w:rsid w:val="001821FF"/>
    <w:rsid w:val="00184AF8"/>
    <w:rsid w:val="001875C9"/>
    <w:rsid w:val="001955A1"/>
    <w:rsid w:val="00195977"/>
    <w:rsid w:val="001A7531"/>
    <w:rsid w:val="001D3C41"/>
    <w:rsid w:val="001E0CB9"/>
    <w:rsid w:val="001E2BB8"/>
    <w:rsid w:val="001E4119"/>
    <w:rsid w:val="001E45A1"/>
    <w:rsid w:val="001F060B"/>
    <w:rsid w:val="001F38D3"/>
    <w:rsid w:val="001F5E72"/>
    <w:rsid w:val="0020247C"/>
    <w:rsid w:val="0021034F"/>
    <w:rsid w:val="002118C2"/>
    <w:rsid w:val="00213472"/>
    <w:rsid w:val="002236C2"/>
    <w:rsid w:val="0023027B"/>
    <w:rsid w:val="00231EA5"/>
    <w:rsid w:val="00232C24"/>
    <w:rsid w:val="0024194D"/>
    <w:rsid w:val="00246A65"/>
    <w:rsid w:val="002474AE"/>
    <w:rsid w:val="00253E47"/>
    <w:rsid w:val="002562AB"/>
    <w:rsid w:val="0026010A"/>
    <w:rsid w:val="00267CB8"/>
    <w:rsid w:val="00270301"/>
    <w:rsid w:val="002705E9"/>
    <w:rsid w:val="00270E35"/>
    <w:rsid w:val="00274E87"/>
    <w:rsid w:val="00275963"/>
    <w:rsid w:val="002808F9"/>
    <w:rsid w:val="00280DCE"/>
    <w:rsid w:val="0028111D"/>
    <w:rsid w:val="0028504D"/>
    <w:rsid w:val="002860D0"/>
    <w:rsid w:val="00290488"/>
    <w:rsid w:val="002912EC"/>
    <w:rsid w:val="00295B16"/>
    <w:rsid w:val="002A437D"/>
    <w:rsid w:val="002C1457"/>
    <w:rsid w:val="002C44F5"/>
    <w:rsid w:val="002D5872"/>
    <w:rsid w:val="002D6AE3"/>
    <w:rsid w:val="002F0ACB"/>
    <w:rsid w:val="002F249C"/>
    <w:rsid w:val="002F3839"/>
    <w:rsid w:val="002F3AD1"/>
    <w:rsid w:val="002F7A6D"/>
    <w:rsid w:val="003018B1"/>
    <w:rsid w:val="00302F3C"/>
    <w:rsid w:val="00305195"/>
    <w:rsid w:val="00306346"/>
    <w:rsid w:val="00312331"/>
    <w:rsid w:val="0032770D"/>
    <w:rsid w:val="00335A17"/>
    <w:rsid w:val="00335AB6"/>
    <w:rsid w:val="00341069"/>
    <w:rsid w:val="00342380"/>
    <w:rsid w:val="00354055"/>
    <w:rsid w:val="0035471E"/>
    <w:rsid w:val="0036055F"/>
    <w:rsid w:val="00366487"/>
    <w:rsid w:val="003766BD"/>
    <w:rsid w:val="00396C2C"/>
    <w:rsid w:val="003A22C1"/>
    <w:rsid w:val="003B2129"/>
    <w:rsid w:val="003B5094"/>
    <w:rsid w:val="003C1DA5"/>
    <w:rsid w:val="003D506C"/>
    <w:rsid w:val="003F19F9"/>
    <w:rsid w:val="003F2873"/>
    <w:rsid w:val="003F4D2E"/>
    <w:rsid w:val="003F5225"/>
    <w:rsid w:val="00402955"/>
    <w:rsid w:val="004060FB"/>
    <w:rsid w:val="00411278"/>
    <w:rsid w:val="0041237D"/>
    <w:rsid w:val="004131DF"/>
    <w:rsid w:val="00414FAF"/>
    <w:rsid w:val="00420B5E"/>
    <w:rsid w:val="0042198A"/>
    <w:rsid w:val="004242FA"/>
    <w:rsid w:val="00433E8D"/>
    <w:rsid w:val="00441AC2"/>
    <w:rsid w:val="00443E2A"/>
    <w:rsid w:val="00444BC8"/>
    <w:rsid w:val="004453DD"/>
    <w:rsid w:val="00452C12"/>
    <w:rsid w:val="00456348"/>
    <w:rsid w:val="00461E29"/>
    <w:rsid w:val="00462ED5"/>
    <w:rsid w:val="004637ED"/>
    <w:rsid w:val="0047027F"/>
    <w:rsid w:val="004719D7"/>
    <w:rsid w:val="004804C3"/>
    <w:rsid w:val="0048145E"/>
    <w:rsid w:val="00486E64"/>
    <w:rsid w:val="00487E74"/>
    <w:rsid w:val="004914DA"/>
    <w:rsid w:val="004924ED"/>
    <w:rsid w:val="00497D56"/>
    <w:rsid w:val="004A10AE"/>
    <w:rsid w:val="004A571A"/>
    <w:rsid w:val="004B3A82"/>
    <w:rsid w:val="004B49BD"/>
    <w:rsid w:val="004B5839"/>
    <w:rsid w:val="004B77FF"/>
    <w:rsid w:val="004C26AA"/>
    <w:rsid w:val="004C607F"/>
    <w:rsid w:val="004E2295"/>
    <w:rsid w:val="004F109C"/>
    <w:rsid w:val="004F1C77"/>
    <w:rsid w:val="004F62C1"/>
    <w:rsid w:val="00501047"/>
    <w:rsid w:val="005012C0"/>
    <w:rsid w:val="005022DF"/>
    <w:rsid w:val="005033CE"/>
    <w:rsid w:val="00504C64"/>
    <w:rsid w:val="00504DDA"/>
    <w:rsid w:val="005148EE"/>
    <w:rsid w:val="00515DFE"/>
    <w:rsid w:val="00516836"/>
    <w:rsid w:val="0052487B"/>
    <w:rsid w:val="00530A37"/>
    <w:rsid w:val="00536201"/>
    <w:rsid w:val="00536F21"/>
    <w:rsid w:val="00537DB4"/>
    <w:rsid w:val="0054033A"/>
    <w:rsid w:val="0054327C"/>
    <w:rsid w:val="005464D6"/>
    <w:rsid w:val="00551F1C"/>
    <w:rsid w:val="00552D7A"/>
    <w:rsid w:val="00556FDA"/>
    <w:rsid w:val="00557A8E"/>
    <w:rsid w:val="0056060B"/>
    <w:rsid w:val="0056267C"/>
    <w:rsid w:val="00565A36"/>
    <w:rsid w:val="00570762"/>
    <w:rsid w:val="00571E4B"/>
    <w:rsid w:val="00572D4E"/>
    <w:rsid w:val="00576922"/>
    <w:rsid w:val="00582627"/>
    <w:rsid w:val="00582A64"/>
    <w:rsid w:val="005978CA"/>
    <w:rsid w:val="005A2FD8"/>
    <w:rsid w:val="005C201A"/>
    <w:rsid w:val="005C6E5C"/>
    <w:rsid w:val="005D67B0"/>
    <w:rsid w:val="005E39FA"/>
    <w:rsid w:val="005E5018"/>
    <w:rsid w:val="005F2D76"/>
    <w:rsid w:val="005F7A79"/>
    <w:rsid w:val="00601626"/>
    <w:rsid w:val="00603C00"/>
    <w:rsid w:val="006064BB"/>
    <w:rsid w:val="00611915"/>
    <w:rsid w:val="00617E48"/>
    <w:rsid w:val="0062266B"/>
    <w:rsid w:val="00624990"/>
    <w:rsid w:val="0062732C"/>
    <w:rsid w:val="00630699"/>
    <w:rsid w:val="006337D6"/>
    <w:rsid w:val="0063606C"/>
    <w:rsid w:val="00637141"/>
    <w:rsid w:val="00642704"/>
    <w:rsid w:val="006466EC"/>
    <w:rsid w:val="00650553"/>
    <w:rsid w:val="006515B1"/>
    <w:rsid w:val="00652384"/>
    <w:rsid w:val="00665BDA"/>
    <w:rsid w:val="00673829"/>
    <w:rsid w:val="00674A9E"/>
    <w:rsid w:val="00685375"/>
    <w:rsid w:val="006878DD"/>
    <w:rsid w:val="00695E5A"/>
    <w:rsid w:val="0069630A"/>
    <w:rsid w:val="006A0F15"/>
    <w:rsid w:val="006A4A8F"/>
    <w:rsid w:val="006B48ED"/>
    <w:rsid w:val="006C2C71"/>
    <w:rsid w:val="006D085E"/>
    <w:rsid w:val="006D1FA3"/>
    <w:rsid w:val="006D4D39"/>
    <w:rsid w:val="006D68C0"/>
    <w:rsid w:val="006D6ED0"/>
    <w:rsid w:val="006D7BAD"/>
    <w:rsid w:val="006E17AD"/>
    <w:rsid w:val="006F695F"/>
    <w:rsid w:val="00701BF9"/>
    <w:rsid w:val="0070580F"/>
    <w:rsid w:val="00711576"/>
    <w:rsid w:val="007159EB"/>
    <w:rsid w:val="007207C7"/>
    <w:rsid w:val="007217E5"/>
    <w:rsid w:val="00724048"/>
    <w:rsid w:val="00744F3A"/>
    <w:rsid w:val="00745AD3"/>
    <w:rsid w:val="00746675"/>
    <w:rsid w:val="007506FE"/>
    <w:rsid w:val="007514BA"/>
    <w:rsid w:val="00773737"/>
    <w:rsid w:val="00777A01"/>
    <w:rsid w:val="00783DBA"/>
    <w:rsid w:val="00785EA0"/>
    <w:rsid w:val="007860C9"/>
    <w:rsid w:val="00796CFE"/>
    <w:rsid w:val="007B01E2"/>
    <w:rsid w:val="007C5E34"/>
    <w:rsid w:val="007C7D5E"/>
    <w:rsid w:val="007D190D"/>
    <w:rsid w:val="007D265D"/>
    <w:rsid w:val="007D75BC"/>
    <w:rsid w:val="007E5CAE"/>
    <w:rsid w:val="007E735C"/>
    <w:rsid w:val="007F0DE9"/>
    <w:rsid w:val="007F1A60"/>
    <w:rsid w:val="007F6C11"/>
    <w:rsid w:val="00801DFB"/>
    <w:rsid w:val="008025E8"/>
    <w:rsid w:val="00805685"/>
    <w:rsid w:val="00812EE9"/>
    <w:rsid w:val="00813319"/>
    <w:rsid w:val="00820620"/>
    <w:rsid w:val="008300FD"/>
    <w:rsid w:val="00834D4C"/>
    <w:rsid w:val="00843AE4"/>
    <w:rsid w:val="00844ED8"/>
    <w:rsid w:val="00845F1B"/>
    <w:rsid w:val="00853AEF"/>
    <w:rsid w:val="00861761"/>
    <w:rsid w:val="00871D60"/>
    <w:rsid w:val="00877467"/>
    <w:rsid w:val="008776B1"/>
    <w:rsid w:val="008860C7"/>
    <w:rsid w:val="00886F8F"/>
    <w:rsid w:val="008952C9"/>
    <w:rsid w:val="00896450"/>
    <w:rsid w:val="008968B6"/>
    <w:rsid w:val="008A4477"/>
    <w:rsid w:val="008A52F3"/>
    <w:rsid w:val="008B1489"/>
    <w:rsid w:val="008B2790"/>
    <w:rsid w:val="008B758B"/>
    <w:rsid w:val="008C0352"/>
    <w:rsid w:val="008C201F"/>
    <w:rsid w:val="008D0DFF"/>
    <w:rsid w:val="008E52A7"/>
    <w:rsid w:val="008E7459"/>
    <w:rsid w:val="008F5850"/>
    <w:rsid w:val="00913CFF"/>
    <w:rsid w:val="009144B4"/>
    <w:rsid w:val="00917A35"/>
    <w:rsid w:val="00922982"/>
    <w:rsid w:val="009254EC"/>
    <w:rsid w:val="009369A8"/>
    <w:rsid w:val="00950B33"/>
    <w:rsid w:val="00954650"/>
    <w:rsid w:val="00960717"/>
    <w:rsid w:val="00962269"/>
    <w:rsid w:val="00964A7E"/>
    <w:rsid w:val="009657A2"/>
    <w:rsid w:val="00980412"/>
    <w:rsid w:val="00981368"/>
    <w:rsid w:val="00983023"/>
    <w:rsid w:val="009872AE"/>
    <w:rsid w:val="00987CEA"/>
    <w:rsid w:val="00991597"/>
    <w:rsid w:val="009920B9"/>
    <w:rsid w:val="00994F96"/>
    <w:rsid w:val="009A1B8D"/>
    <w:rsid w:val="009A230F"/>
    <w:rsid w:val="009B1678"/>
    <w:rsid w:val="009D3042"/>
    <w:rsid w:val="009D50AD"/>
    <w:rsid w:val="009E02C2"/>
    <w:rsid w:val="009E02EB"/>
    <w:rsid w:val="009E1A6E"/>
    <w:rsid w:val="009E330E"/>
    <w:rsid w:val="009E5612"/>
    <w:rsid w:val="009F1EDE"/>
    <w:rsid w:val="009F5511"/>
    <w:rsid w:val="009F59F1"/>
    <w:rsid w:val="00A000CE"/>
    <w:rsid w:val="00A05C24"/>
    <w:rsid w:val="00A11B4A"/>
    <w:rsid w:val="00A16AFD"/>
    <w:rsid w:val="00A23624"/>
    <w:rsid w:val="00A37BB1"/>
    <w:rsid w:val="00A42B58"/>
    <w:rsid w:val="00A4421C"/>
    <w:rsid w:val="00A4500D"/>
    <w:rsid w:val="00A450C3"/>
    <w:rsid w:val="00A475A2"/>
    <w:rsid w:val="00A47A86"/>
    <w:rsid w:val="00A51A17"/>
    <w:rsid w:val="00A52078"/>
    <w:rsid w:val="00A5215B"/>
    <w:rsid w:val="00A562D0"/>
    <w:rsid w:val="00A64616"/>
    <w:rsid w:val="00A65376"/>
    <w:rsid w:val="00A6686B"/>
    <w:rsid w:val="00A90228"/>
    <w:rsid w:val="00A90C6A"/>
    <w:rsid w:val="00A94535"/>
    <w:rsid w:val="00AA2E6E"/>
    <w:rsid w:val="00AB531A"/>
    <w:rsid w:val="00AC460B"/>
    <w:rsid w:val="00AD0488"/>
    <w:rsid w:val="00AD07B8"/>
    <w:rsid w:val="00AE51EC"/>
    <w:rsid w:val="00AE7534"/>
    <w:rsid w:val="00AF32FE"/>
    <w:rsid w:val="00AF45B9"/>
    <w:rsid w:val="00AF5448"/>
    <w:rsid w:val="00AF5A1B"/>
    <w:rsid w:val="00AF7F46"/>
    <w:rsid w:val="00B00699"/>
    <w:rsid w:val="00B02038"/>
    <w:rsid w:val="00B0681E"/>
    <w:rsid w:val="00B10BC8"/>
    <w:rsid w:val="00B21211"/>
    <w:rsid w:val="00B23AA2"/>
    <w:rsid w:val="00B334EF"/>
    <w:rsid w:val="00B42F49"/>
    <w:rsid w:val="00B50F80"/>
    <w:rsid w:val="00B512E4"/>
    <w:rsid w:val="00B52BBF"/>
    <w:rsid w:val="00B63D39"/>
    <w:rsid w:val="00B66DC3"/>
    <w:rsid w:val="00B71862"/>
    <w:rsid w:val="00B731C6"/>
    <w:rsid w:val="00B761A5"/>
    <w:rsid w:val="00B77C0B"/>
    <w:rsid w:val="00B81D8C"/>
    <w:rsid w:val="00B8445D"/>
    <w:rsid w:val="00B851C5"/>
    <w:rsid w:val="00B8598E"/>
    <w:rsid w:val="00B86014"/>
    <w:rsid w:val="00B864C8"/>
    <w:rsid w:val="00B86AA9"/>
    <w:rsid w:val="00B90E3F"/>
    <w:rsid w:val="00B91A21"/>
    <w:rsid w:val="00B96C64"/>
    <w:rsid w:val="00B97D79"/>
    <w:rsid w:val="00BB6E68"/>
    <w:rsid w:val="00BC08B4"/>
    <w:rsid w:val="00BC167A"/>
    <w:rsid w:val="00BC2E41"/>
    <w:rsid w:val="00BC50EF"/>
    <w:rsid w:val="00BC7C13"/>
    <w:rsid w:val="00BD4E1D"/>
    <w:rsid w:val="00BF26A7"/>
    <w:rsid w:val="00BF3C07"/>
    <w:rsid w:val="00BF5015"/>
    <w:rsid w:val="00BF561D"/>
    <w:rsid w:val="00C0030E"/>
    <w:rsid w:val="00C0468D"/>
    <w:rsid w:val="00C070C3"/>
    <w:rsid w:val="00C10F00"/>
    <w:rsid w:val="00C15148"/>
    <w:rsid w:val="00C16770"/>
    <w:rsid w:val="00C238F1"/>
    <w:rsid w:val="00C3231B"/>
    <w:rsid w:val="00C343F7"/>
    <w:rsid w:val="00C40335"/>
    <w:rsid w:val="00C443D6"/>
    <w:rsid w:val="00C45C54"/>
    <w:rsid w:val="00C50280"/>
    <w:rsid w:val="00C509E1"/>
    <w:rsid w:val="00C55804"/>
    <w:rsid w:val="00C65E1C"/>
    <w:rsid w:val="00C66B9C"/>
    <w:rsid w:val="00C82692"/>
    <w:rsid w:val="00C828C7"/>
    <w:rsid w:val="00C87389"/>
    <w:rsid w:val="00C87EB4"/>
    <w:rsid w:val="00CA3199"/>
    <w:rsid w:val="00CA46DA"/>
    <w:rsid w:val="00CA4A71"/>
    <w:rsid w:val="00CC126D"/>
    <w:rsid w:val="00CC1334"/>
    <w:rsid w:val="00CC19F8"/>
    <w:rsid w:val="00CC4A5C"/>
    <w:rsid w:val="00CC4DF5"/>
    <w:rsid w:val="00CD54D3"/>
    <w:rsid w:val="00CE0864"/>
    <w:rsid w:val="00CE4BDA"/>
    <w:rsid w:val="00CF191F"/>
    <w:rsid w:val="00D021C4"/>
    <w:rsid w:val="00D06866"/>
    <w:rsid w:val="00D114FE"/>
    <w:rsid w:val="00D11DF3"/>
    <w:rsid w:val="00D12677"/>
    <w:rsid w:val="00D13080"/>
    <w:rsid w:val="00D14F37"/>
    <w:rsid w:val="00D20B9F"/>
    <w:rsid w:val="00D22C3D"/>
    <w:rsid w:val="00D2645F"/>
    <w:rsid w:val="00D273EB"/>
    <w:rsid w:val="00D27C8A"/>
    <w:rsid w:val="00D45BBB"/>
    <w:rsid w:val="00D4734E"/>
    <w:rsid w:val="00D62B3D"/>
    <w:rsid w:val="00D62C1F"/>
    <w:rsid w:val="00D6525C"/>
    <w:rsid w:val="00D667FE"/>
    <w:rsid w:val="00D71C9A"/>
    <w:rsid w:val="00D72774"/>
    <w:rsid w:val="00D769C7"/>
    <w:rsid w:val="00D84947"/>
    <w:rsid w:val="00D86D76"/>
    <w:rsid w:val="00D93A56"/>
    <w:rsid w:val="00DA0543"/>
    <w:rsid w:val="00DA1561"/>
    <w:rsid w:val="00DA24DE"/>
    <w:rsid w:val="00DB0268"/>
    <w:rsid w:val="00DC0188"/>
    <w:rsid w:val="00DC3BAB"/>
    <w:rsid w:val="00DC4F11"/>
    <w:rsid w:val="00DD2F6C"/>
    <w:rsid w:val="00DD447B"/>
    <w:rsid w:val="00DD671A"/>
    <w:rsid w:val="00DD70D7"/>
    <w:rsid w:val="00DE3935"/>
    <w:rsid w:val="00DF595C"/>
    <w:rsid w:val="00E07FF9"/>
    <w:rsid w:val="00E140B5"/>
    <w:rsid w:val="00E41BC9"/>
    <w:rsid w:val="00E64672"/>
    <w:rsid w:val="00E67381"/>
    <w:rsid w:val="00E67C65"/>
    <w:rsid w:val="00E711A6"/>
    <w:rsid w:val="00E76D7D"/>
    <w:rsid w:val="00E77DF3"/>
    <w:rsid w:val="00E83188"/>
    <w:rsid w:val="00EB0A58"/>
    <w:rsid w:val="00EB231C"/>
    <w:rsid w:val="00EB2634"/>
    <w:rsid w:val="00EB7ED7"/>
    <w:rsid w:val="00EC1FDD"/>
    <w:rsid w:val="00EC54F4"/>
    <w:rsid w:val="00EC5CEE"/>
    <w:rsid w:val="00ED1CE4"/>
    <w:rsid w:val="00EE4B18"/>
    <w:rsid w:val="00EF2097"/>
    <w:rsid w:val="00EF27CE"/>
    <w:rsid w:val="00EF4E92"/>
    <w:rsid w:val="00F0007A"/>
    <w:rsid w:val="00F04C45"/>
    <w:rsid w:val="00F12655"/>
    <w:rsid w:val="00F3503F"/>
    <w:rsid w:val="00F412E3"/>
    <w:rsid w:val="00F4274F"/>
    <w:rsid w:val="00F465F5"/>
    <w:rsid w:val="00F474A1"/>
    <w:rsid w:val="00F47A5B"/>
    <w:rsid w:val="00F53010"/>
    <w:rsid w:val="00F62838"/>
    <w:rsid w:val="00F63E6B"/>
    <w:rsid w:val="00F644BC"/>
    <w:rsid w:val="00F70B3F"/>
    <w:rsid w:val="00F71C2D"/>
    <w:rsid w:val="00F72B2A"/>
    <w:rsid w:val="00F92DB0"/>
    <w:rsid w:val="00FA4618"/>
    <w:rsid w:val="00FA76BF"/>
    <w:rsid w:val="00FC205A"/>
    <w:rsid w:val="00FD457C"/>
    <w:rsid w:val="00FD46BE"/>
    <w:rsid w:val="00FE2606"/>
    <w:rsid w:val="00FF0114"/>
    <w:rsid w:val="00FF5FE3"/>
    <w:rsid w:val="00FF7192"/>
    <w:rsid w:val="00FF73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E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565A36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2860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60D0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C828C7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665BDA"/>
  </w:style>
  <w:style w:type="paragraph" w:customStyle="1" w:styleId="Default">
    <w:name w:val="Default"/>
    <w:uiPriority w:val="99"/>
    <w:rsid w:val="00665B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AD07B8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AD07B8"/>
    <w:rPr>
      <w:color w:val="800080"/>
      <w:u w:val="single"/>
    </w:rPr>
  </w:style>
  <w:style w:type="paragraph" w:customStyle="1" w:styleId="xl63">
    <w:name w:val="xl63"/>
    <w:basedOn w:val="a"/>
    <w:rsid w:val="00AD07B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4">
    <w:name w:val="xl64"/>
    <w:basedOn w:val="a"/>
    <w:rsid w:val="00AD07B8"/>
    <w:pPr>
      <w:pBdr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5">
    <w:name w:val="xl65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6">
    <w:name w:val="xl66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7">
    <w:name w:val="xl67"/>
    <w:basedOn w:val="a"/>
    <w:rsid w:val="00AD07B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AD07B8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rsid w:val="00AD07B8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rsid w:val="00AD07B8"/>
    <w:pPr>
      <w:pBdr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rsid w:val="00AD07B8"/>
    <w:pPr>
      <w:pBdr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rsid w:val="00AD07B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rsid w:val="00AD07B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table" w:styleId="a9">
    <w:name w:val="Table Grid"/>
    <w:basedOn w:val="a1"/>
    <w:uiPriority w:val="59"/>
    <w:rsid w:val="00896450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246A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666666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46A65"/>
    <w:rPr>
      <w:rFonts w:ascii="Courier New" w:eastAsia="Times New Roman" w:hAnsi="Courier New" w:cs="Courier New"/>
      <w:color w:val="666666"/>
      <w:sz w:val="20"/>
      <w:szCs w:val="20"/>
    </w:rPr>
  </w:style>
  <w:style w:type="paragraph" w:styleId="aa">
    <w:name w:val="No Spacing"/>
    <w:uiPriority w:val="1"/>
    <w:qFormat/>
    <w:rsid w:val="001875C9"/>
    <w:pPr>
      <w:spacing w:after="0" w:line="240" w:lineRule="auto"/>
    </w:pPr>
  </w:style>
  <w:style w:type="paragraph" w:customStyle="1" w:styleId="CharCharCharChar">
    <w:name w:val="Char Char Знак Знак Char Char"/>
    <w:basedOn w:val="a"/>
    <w:rsid w:val="00C070C3"/>
    <w:pPr>
      <w:spacing w:after="160" w:line="240" w:lineRule="auto"/>
      <w:ind w:left="709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  <w:style w:type="paragraph" w:customStyle="1" w:styleId="CharCharCharChar1">
    <w:name w:val="Char Char Знак Знак Char Char1"/>
    <w:basedOn w:val="a"/>
    <w:rsid w:val="00C070C3"/>
    <w:pPr>
      <w:spacing w:after="160" w:line="240" w:lineRule="auto"/>
      <w:ind w:left="709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  <w:style w:type="paragraph" w:customStyle="1" w:styleId="ConsPlusNormal">
    <w:name w:val="ConsPlusNormal"/>
    <w:rsid w:val="00C070C3"/>
    <w:pPr>
      <w:widowControl w:val="0"/>
      <w:autoSpaceDE w:val="0"/>
      <w:autoSpaceDN w:val="0"/>
      <w:spacing w:after="0" w:line="240" w:lineRule="auto"/>
      <w:ind w:left="709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uiPriority w:val="99"/>
    <w:rsid w:val="00C070C3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Arial" w:eastAsia="Times New Roman" w:hAnsi="Arial" w:cs="Arial"/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C070C3"/>
    <w:pPr>
      <w:tabs>
        <w:tab w:val="center" w:pos="4677"/>
        <w:tab w:val="right" w:pos="9355"/>
      </w:tabs>
      <w:spacing w:after="0" w:line="240" w:lineRule="auto"/>
      <w:ind w:left="709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C070C3"/>
    <w:rPr>
      <w:rFonts w:ascii="Calibri" w:eastAsia="Calibri" w:hAnsi="Calibri" w:cs="Times New Roman"/>
      <w:sz w:val="20"/>
      <w:szCs w:val="20"/>
      <w:lang w:eastAsia="en-US"/>
    </w:rPr>
  </w:style>
  <w:style w:type="paragraph" w:styleId="ad">
    <w:name w:val="footer"/>
    <w:basedOn w:val="a"/>
    <w:link w:val="ae"/>
    <w:uiPriority w:val="99"/>
    <w:unhideWhenUsed/>
    <w:rsid w:val="00C070C3"/>
    <w:pPr>
      <w:tabs>
        <w:tab w:val="center" w:pos="4677"/>
        <w:tab w:val="right" w:pos="9355"/>
      </w:tabs>
      <w:spacing w:after="0" w:line="240" w:lineRule="auto"/>
      <w:ind w:left="709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C070C3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ConsPlusNonformat">
    <w:name w:val="ConsPlusNonformat"/>
    <w:rsid w:val="00C070C3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C070C3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">
    <w:name w:val="Схема документа Знак"/>
    <w:basedOn w:val="a0"/>
    <w:link w:val="af0"/>
    <w:uiPriority w:val="99"/>
    <w:semiHidden/>
    <w:rsid w:val="00C070C3"/>
    <w:rPr>
      <w:rFonts w:ascii="Tahoma" w:hAnsi="Tahoma" w:cs="Tahoma"/>
      <w:sz w:val="16"/>
      <w:szCs w:val="16"/>
    </w:rPr>
  </w:style>
  <w:style w:type="paragraph" w:styleId="af0">
    <w:name w:val="Document Map"/>
    <w:basedOn w:val="a"/>
    <w:link w:val="af"/>
    <w:uiPriority w:val="99"/>
    <w:semiHidden/>
    <w:unhideWhenUsed/>
    <w:rsid w:val="00C070C3"/>
    <w:pPr>
      <w:spacing w:after="0" w:line="240" w:lineRule="auto"/>
      <w:ind w:left="709"/>
    </w:pPr>
    <w:rPr>
      <w:rFonts w:ascii="Tahoma" w:hAnsi="Tahoma" w:cs="Tahoma"/>
      <w:sz w:val="16"/>
      <w:szCs w:val="16"/>
    </w:rPr>
  </w:style>
  <w:style w:type="character" w:customStyle="1" w:styleId="10">
    <w:name w:val="Схема документа Знак1"/>
    <w:basedOn w:val="a0"/>
    <w:uiPriority w:val="99"/>
    <w:semiHidden/>
    <w:rsid w:val="00C070C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070C3"/>
  </w:style>
  <w:style w:type="paragraph" w:styleId="af1">
    <w:name w:val="Body Text"/>
    <w:link w:val="af2"/>
    <w:rsid w:val="00C070C3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</w:rPr>
  </w:style>
  <w:style w:type="character" w:customStyle="1" w:styleId="af2">
    <w:name w:val="Основной текст Знак"/>
    <w:basedOn w:val="a0"/>
    <w:link w:val="af1"/>
    <w:rsid w:val="00C070C3"/>
    <w:rPr>
      <w:rFonts w:ascii="Times New Roman" w:eastAsia="Times New Roman" w:hAnsi="Times New Roman" w:cs="Times New Roman"/>
      <w:noProof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565A36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2860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60D0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C828C7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665BDA"/>
  </w:style>
  <w:style w:type="paragraph" w:customStyle="1" w:styleId="Default">
    <w:name w:val="Default"/>
    <w:uiPriority w:val="99"/>
    <w:rsid w:val="00665B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AD07B8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AD07B8"/>
    <w:rPr>
      <w:color w:val="800080"/>
      <w:u w:val="single"/>
    </w:rPr>
  </w:style>
  <w:style w:type="paragraph" w:customStyle="1" w:styleId="xl63">
    <w:name w:val="xl63"/>
    <w:basedOn w:val="a"/>
    <w:rsid w:val="00AD07B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4">
    <w:name w:val="xl64"/>
    <w:basedOn w:val="a"/>
    <w:rsid w:val="00AD07B8"/>
    <w:pPr>
      <w:pBdr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5">
    <w:name w:val="xl65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6">
    <w:name w:val="xl66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7">
    <w:name w:val="xl67"/>
    <w:basedOn w:val="a"/>
    <w:rsid w:val="00AD07B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AD07B8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rsid w:val="00AD07B8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rsid w:val="00AD07B8"/>
    <w:pPr>
      <w:pBdr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rsid w:val="00AD07B8"/>
    <w:pPr>
      <w:pBdr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rsid w:val="00AD07B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rsid w:val="00AD07B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table" w:styleId="a9">
    <w:name w:val="Table Grid"/>
    <w:basedOn w:val="a1"/>
    <w:uiPriority w:val="59"/>
    <w:rsid w:val="00896450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246A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666666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46A65"/>
    <w:rPr>
      <w:rFonts w:ascii="Courier New" w:eastAsia="Times New Roman" w:hAnsi="Courier New" w:cs="Courier New"/>
      <w:color w:val="666666"/>
      <w:sz w:val="20"/>
      <w:szCs w:val="20"/>
    </w:rPr>
  </w:style>
  <w:style w:type="paragraph" w:styleId="aa">
    <w:name w:val="No Spacing"/>
    <w:uiPriority w:val="1"/>
    <w:qFormat/>
    <w:rsid w:val="001875C9"/>
    <w:pPr>
      <w:spacing w:after="0" w:line="240" w:lineRule="auto"/>
    </w:pPr>
  </w:style>
  <w:style w:type="paragraph" w:customStyle="1" w:styleId="CharCharCharChar">
    <w:name w:val="Char Char Знак Знак Char Char"/>
    <w:basedOn w:val="a"/>
    <w:rsid w:val="00C070C3"/>
    <w:pPr>
      <w:spacing w:after="160" w:line="240" w:lineRule="auto"/>
      <w:ind w:left="709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  <w:style w:type="paragraph" w:customStyle="1" w:styleId="CharCharCharChar1">
    <w:name w:val="Char Char Знак Знак Char Char1"/>
    <w:basedOn w:val="a"/>
    <w:rsid w:val="00C070C3"/>
    <w:pPr>
      <w:spacing w:after="160" w:line="240" w:lineRule="auto"/>
      <w:ind w:left="709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  <w:style w:type="paragraph" w:customStyle="1" w:styleId="ConsPlusNormal">
    <w:name w:val="ConsPlusNormal"/>
    <w:rsid w:val="00C070C3"/>
    <w:pPr>
      <w:widowControl w:val="0"/>
      <w:autoSpaceDE w:val="0"/>
      <w:autoSpaceDN w:val="0"/>
      <w:spacing w:after="0" w:line="240" w:lineRule="auto"/>
      <w:ind w:left="709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uiPriority w:val="99"/>
    <w:rsid w:val="00C070C3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Arial" w:eastAsia="Times New Roman" w:hAnsi="Arial" w:cs="Arial"/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C070C3"/>
    <w:pPr>
      <w:tabs>
        <w:tab w:val="center" w:pos="4677"/>
        <w:tab w:val="right" w:pos="9355"/>
      </w:tabs>
      <w:spacing w:after="0" w:line="240" w:lineRule="auto"/>
      <w:ind w:left="709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C070C3"/>
    <w:rPr>
      <w:rFonts w:ascii="Calibri" w:eastAsia="Calibri" w:hAnsi="Calibri" w:cs="Times New Roman"/>
      <w:sz w:val="20"/>
      <w:szCs w:val="20"/>
      <w:lang w:eastAsia="en-US"/>
    </w:rPr>
  </w:style>
  <w:style w:type="paragraph" w:styleId="ad">
    <w:name w:val="footer"/>
    <w:basedOn w:val="a"/>
    <w:link w:val="ae"/>
    <w:uiPriority w:val="99"/>
    <w:unhideWhenUsed/>
    <w:rsid w:val="00C070C3"/>
    <w:pPr>
      <w:tabs>
        <w:tab w:val="center" w:pos="4677"/>
        <w:tab w:val="right" w:pos="9355"/>
      </w:tabs>
      <w:spacing w:after="0" w:line="240" w:lineRule="auto"/>
      <w:ind w:left="709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C070C3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ConsPlusNonformat">
    <w:name w:val="ConsPlusNonformat"/>
    <w:rsid w:val="00C070C3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C070C3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">
    <w:name w:val="Схема документа Знак"/>
    <w:basedOn w:val="a0"/>
    <w:link w:val="af0"/>
    <w:uiPriority w:val="99"/>
    <w:semiHidden/>
    <w:rsid w:val="00C070C3"/>
    <w:rPr>
      <w:rFonts w:ascii="Tahoma" w:hAnsi="Tahoma" w:cs="Tahoma"/>
      <w:sz w:val="16"/>
      <w:szCs w:val="16"/>
    </w:rPr>
  </w:style>
  <w:style w:type="paragraph" w:styleId="af0">
    <w:name w:val="Document Map"/>
    <w:basedOn w:val="a"/>
    <w:link w:val="af"/>
    <w:uiPriority w:val="99"/>
    <w:semiHidden/>
    <w:unhideWhenUsed/>
    <w:rsid w:val="00C070C3"/>
    <w:pPr>
      <w:spacing w:after="0" w:line="240" w:lineRule="auto"/>
      <w:ind w:left="709"/>
    </w:pPr>
    <w:rPr>
      <w:rFonts w:ascii="Tahoma" w:hAnsi="Tahoma" w:cs="Tahoma"/>
      <w:sz w:val="16"/>
      <w:szCs w:val="16"/>
    </w:rPr>
  </w:style>
  <w:style w:type="character" w:customStyle="1" w:styleId="10">
    <w:name w:val="Схема документа Знак1"/>
    <w:basedOn w:val="a0"/>
    <w:uiPriority w:val="99"/>
    <w:semiHidden/>
    <w:rsid w:val="00C070C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070C3"/>
  </w:style>
  <w:style w:type="paragraph" w:styleId="af1">
    <w:name w:val="Body Text"/>
    <w:link w:val="af2"/>
    <w:rsid w:val="00C070C3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</w:rPr>
  </w:style>
  <w:style w:type="character" w:customStyle="1" w:styleId="af2">
    <w:name w:val="Основной текст Знак"/>
    <w:basedOn w:val="a0"/>
    <w:link w:val="af1"/>
    <w:rsid w:val="00C070C3"/>
    <w:rPr>
      <w:rFonts w:ascii="Times New Roman" w:eastAsia="Times New Roman" w:hAnsi="Times New Roman" w:cs="Times New Roman"/>
      <w:noProof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316FC-BC95-4076-898C-45179C8E5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4204</Words>
  <Characters>23964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Six</dc:creator>
  <cp:lastModifiedBy>Yuristi2</cp:lastModifiedBy>
  <cp:revision>2</cp:revision>
  <cp:lastPrinted>2018-12-13T12:40:00Z</cp:lastPrinted>
  <dcterms:created xsi:type="dcterms:W3CDTF">2018-12-18T08:44:00Z</dcterms:created>
  <dcterms:modified xsi:type="dcterms:W3CDTF">2018-12-18T08:44:00Z</dcterms:modified>
</cp:coreProperties>
</file>